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3C" w:rsidRDefault="005B433C">
      <w:pPr>
        <w:rPr>
          <w:b/>
          <w:bCs/>
          <w:sz w:val="40"/>
          <w:szCs w:val="40"/>
        </w:rPr>
      </w:pPr>
    </w:p>
    <w:p w:rsidR="005B433C" w:rsidRDefault="005B433C">
      <w:pPr>
        <w:rPr>
          <w:b/>
          <w:bCs/>
          <w:sz w:val="40"/>
          <w:szCs w:val="40"/>
        </w:rPr>
      </w:pPr>
    </w:p>
    <w:p w:rsidR="005B433C" w:rsidRDefault="00AF2AE5">
      <w:pPr>
        <w:jc w:val="center"/>
        <w:rPr>
          <w:b/>
          <w:bCs/>
          <w:sz w:val="40"/>
          <w:szCs w:val="44"/>
        </w:rPr>
      </w:pPr>
      <w:r>
        <w:rPr>
          <w:rFonts w:hint="eastAsia"/>
          <w:b/>
          <w:bCs/>
          <w:sz w:val="40"/>
          <w:szCs w:val="44"/>
        </w:rPr>
        <w:t>《重庆市大型物业服务企业综合实力测评》</w:t>
      </w:r>
    </w:p>
    <w:p w:rsidR="005B433C" w:rsidRDefault="005B433C">
      <w:pPr>
        <w:rPr>
          <w:b/>
          <w:bCs/>
          <w:sz w:val="44"/>
          <w:szCs w:val="44"/>
        </w:rPr>
      </w:pPr>
    </w:p>
    <w:p w:rsidR="005B433C" w:rsidRDefault="00AF2AE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数据申报表</w:t>
      </w:r>
    </w:p>
    <w:p w:rsidR="005B433C" w:rsidRDefault="005B433C">
      <w:pPr>
        <w:rPr>
          <w:sz w:val="32"/>
          <w:szCs w:val="32"/>
        </w:rPr>
      </w:pPr>
    </w:p>
    <w:p w:rsidR="005B433C" w:rsidRDefault="005B433C"/>
    <w:p w:rsidR="005B433C" w:rsidRDefault="005B433C"/>
    <w:p w:rsidR="005B433C" w:rsidRDefault="005B433C"/>
    <w:p w:rsidR="005B433C" w:rsidRDefault="005B433C"/>
    <w:p w:rsidR="005B433C" w:rsidRDefault="005B433C"/>
    <w:p w:rsidR="005B433C" w:rsidRDefault="005B433C"/>
    <w:p w:rsidR="005B433C" w:rsidRDefault="005B433C"/>
    <w:p w:rsidR="005B433C" w:rsidRDefault="005B433C"/>
    <w:p w:rsidR="005B433C" w:rsidRDefault="005B433C"/>
    <w:p w:rsidR="005B433C" w:rsidRDefault="005B433C"/>
    <w:p w:rsidR="005B433C" w:rsidRDefault="005B433C"/>
    <w:p w:rsidR="005B433C" w:rsidRDefault="005B433C"/>
    <w:p w:rsidR="005B433C" w:rsidRDefault="00AF2AE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企业名称（盖章）</w:t>
      </w:r>
    </w:p>
    <w:p w:rsidR="005B433C" w:rsidRDefault="00AF2AE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填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表</w:t>
      </w: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>:</w:t>
      </w:r>
    </w:p>
    <w:p w:rsidR="005B433C" w:rsidRDefault="00AF2AE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联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系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电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话</w:t>
      </w:r>
      <w:r>
        <w:rPr>
          <w:rFonts w:hint="eastAsia"/>
          <w:sz w:val="32"/>
          <w:szCs w:val="32"/>
        </w:rPr>
        <w:t>:</w:t>
      </w:r>
    </w:p>
    <w:p w:rsidR="005B433C" w:rsidRDefault="00AF2AE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填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报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期</w:t>
      </w:r>
      <w:r>
        <w:rPr>
          <w:rFonts w:hint="eastAsia"/>
          <w:sz w:val="32"/>
          <w:szCs w:val="32"/>
        </w:rPr>
        <w:t>:_______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_______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_______</w:t>
      </w:r>
      <w:r>
        <w:rPr>
          <w:rFonts w:hint="eastAsia"/>
          <w:sz w:val="32"/>
          <w:szCs w:val="32"/>
        </w:rPr>
        <w:t>日</w:t>
      </w:r>
    </w:p>
    <w:p w:rsidR="005B433C" w:rsidRDefault="005B433C">
      <w:pPr>
        <w:jc w:val="left"/>
        <w:rPr>
          <w:sz w:val="32"/>
          <w:szCs w:val="32"/>
        </w:rPr>
      </w:pPr>
    </w:p>
    <w:p w:rsidR="005B433C" w:rsidRDefault="00AF2AE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区</w:t>
      </w:r>
      <w:r>
        <w:rPr>
          <w:rFonts w:hint="eastAsia"/>
          <w:sz w:val="32"/>
          <w:szCs w:val="32"/>
        </w:rPr>
        <w:t>\</w:t>
      </w:r>
      <w:r>
        <w:rPr>
          <w:rFonts w:hint="eastAsia"/>
          <w:sz w:val="32"/>
          <w:szCs w:val="32"/>
        </w:rPr>
        <w:t>县协会（盖章）</w:t>
      </w:r>
    </w:p>
    <w:p w:rsidR="005B433C" w:rsidRDefault="005B433C">
      <w:pPr>
        <w:jc w:val="left"/>
        <w:rPr>
          <w:sz w:val="32"/>
          <w:szCs w:val="32"/>
        </w:rPr>
      </w:pPr>
    </w:p>
    <w:p w:rsidR="005B433C" w:rsidRDefault="005B433C">
      <w:pPr>
        <w:jc w:val="left"/>
        <w:rPr>
          <w:sz w:val="32"/>
          <w:szCs w:val="32"/>
        </w:rPr>
      </w:pPr>
    </w:p>
    <w:p w:rsidR="005B433C" w:rsidRDefault="005B433C">
      <w:pPr>
        <w:jc w:val="left"/>
        <w:rPr>
          <w:sz w:val="32"/>
          <w:szCs w:val="32"/>
        </w:rPr>
      </w:pPr>
    </w:p>
    <w:p w:rsidR="005B433C" w:rsidRDefault="005B433C">
      <w:pPr>
        <w:jc w:val="left"/>
        <w:rPr>
          <w:b/>
          <w:bCs/>
          <w:sz w:val="32"/>
          <w:szCs w:val="32"/>
        </w:rPr>
      </w:pPr>
    </w:p>
    <w:p w:rsidR="005B433C" w:rsidRDefault="00AF2AE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 xml:space="preserve"> </w:t>
      </w:r>
      <w:r>
        <w:rPr>
          <w:rFonts w:hint="eastAsia"/>
          <w:b/>
          <w:bCs/>
          <w:sz w:val="32"/>
          <w:szCs w:val="32"/>
        </w:rPr>
        <w:t>重庆市物业服务企业综合实力测评</w:t>
      </w:r>
    </w:p>
    <w:p w:rsidR="005B433C" w:rsidRDefault="00AF2AE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数据</w:t>
      </w:r>
      <w:r>
        <w:rPr>
          <w:b/>
          <w:bCs/>
          <w:sz w:val="32"/>
          <w:szCs w:val="32"/>
        </w:rPr>
        <w:t>上报承诺书</w:t>
      </w:r>
    </w:p>
    <w:p w:rsidR="005B433C" w:rsidRDefault="005B433C">
      <w:pPr>
        <w:jc w:val="left"/>
        <w:rPr>
          <w:sz w:val="32"/>
          <w:szCs w:val="32"/>
        </w:rPr>
      </w:pPr>
    </w:p>
    <w:p w:rsidR="005B433C" w:rsidRDefault="005B433C">
      <w:pPr>
        <w:jc w:val="left"/>
        <w:rPr>
          <w:sz w:val="32"/>
          <w:szCs w:val="32"/>
        </w:rPr>
      </w:pPr>
    </w:p>
    <w:p w:rsidR="005B433C" w:rsidRDefault="00AF2AE5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为确保物业服务行业年度综合实力测评的公平、真实、可靠性，根据重庆市物业管理行业协会要求，本公司对所报送评选项目的材料和数据的真实性负责，如有弄虚作假，愿承担相应的后果。</w:t>
      </w:r>
    </w:p>
    <w:p w:rsidR="005B433C" w:rsidRDefault="005B433C">
      <w:pPr>
        <w:jc w:val="left"/>
        <w:rPr>
          <w:sz w:val="32"/>
          <w:szCs w:val="32"/>
        </w:rPr>
      </w:pPr>
    </w:p>
    <w:p w:rsidR="005B433C" w:rsidRDefault="005B433C">
      <w:pPr>
        <w:jc w:val="left"/>
        <w:rPr>
          <w:sz w:val="32"/>
          <w:szCs w:val="32"/>
        </w:rPr>
      </w:pPr>
    </w:p>
    <w:p w:rsidR="005B433C" w:rsidRDefault="005B433C">
      <w:pPr>
        <w:jc w:val="left"/>
        <w:rPr>
          <w:sz w:val="32"/>
          <w:szCs w:val="32"/>
        </w:rPr>
      </w:pPr>
    </w:p>
    <w:p w:rsidR="005B433C" w:rsidRDefault="00AF2AE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公司名称（盖章）：</w:t>
      </w:r>
    </w:p>
    <w:p w:rsidR="005B433C" w:rsidRDefault="00AF2AE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企业负责人（签字）：</w:t>
      </w:r>
    </w:p>
    <w:p w:rsidR="005B433C" w:rsidRDefault="00AF2AE5">
      <w:pPr>
        <w:ind w:firstLineChars="1800" w:firstLine="576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5B433C" w:rsidRDefault="005B433C">
      <w:pPr>
        <w:jc w:val="left"/>
        <w:rPr>
          <w:sz w:val="32"/>
          <w:szCs w:val="32"/>
        </w:rPr>
      </w:pPr>
    </w:p>
    <w:p w:rsidR="005B433C" w:rsidRDefault="005B433C">
      <w:pPr>
        <w:jc w:val="left"/>
        <w:rPr>
          <w:sz w:val="32"/>
          <w:szCs w:val="32"/>
        </w:rPr>
      </w:pPr>
    </w:p>
    <w:p w:rsidR="005B433C" w:rsidRDefault="005B433C">
      <w:pPr>
        <w:jc w:val="left"/>
        <w:rPr>
          <w:sz w:val="32"/>
          <w:szCs w:val="32"/>
        </w:rPr>
      </w:pPr>
    </w:p>
    <w:p w:rsidR="005B433C" w:rsidRDefault="005B433C">
      <w:pPr>
        <w:jc w:val="left"/>
        <w:rPr>
          <w:sz w:val="32"/>
          <w:szCs w:val="32"/>
        </w:rPr>
      </w:pPr>
    </w:p>
    <w:p w:rsidR="005B433C" w:rsidRDefault="005B433C">
      <w:pPr>
        <w:jc w:val="left"/>
        <w:rPr>
          <w:sz w:val="32"/>
          <w:szCs w:val="32"/>
        </w:rPr>
      </w:pPr>
    </w:p>
    <w:p w:rsidR="005B433C" w:rsidRDefault="005B433C">
      <w:pPr>
        <w:jc w:val="left"/>
        <w:rPr>
          <w:sz w:val="32"/>
          <w:szCs w:val="32"/>
        </w:rPr>
      </w:pPr>
    </w:p>
    <w:p w:rsidR="005B433C" w:rsidRDefault="005B433C">
      <w:pPr>
        <w:jc w:val="left"/>
        <w:rPr>
          <w:sz w:val="32"/>
          <w:szCs w:val="32"/>
        </w:rPr>
      </w:pPr>
    </w:p>
    <w:tbl>
      <w:tblPr>
        <w:tblW w:w="8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"/>
        <w:gridCol w:w="1094"/>
        <w:gridCol w:w="1985"/>
        <w:gridCol w:w="992"/>
        <w:gridCol w:w="992"/>
        <w:gridCol w:w="2168"/>
      </w:tblGrid>
      <w:tr w:rsidR="005B433C">
        <w:trPr>
          <w:trHeight w:val="1023"/>
        </w:trPr>
        <w:tc>
          <w:tcPr>
            <w:tcW w:w="8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企业基本情况</w:t>
            </w:r>
          </w:p>
        </w:tc>
      </w:tr>
      <w:tr w:rsidR="005B433C">
        <w:trPr>
          <w:trHeight w:val="1174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5B43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是否为会员单位</w:t>
            </w:r>
          </w:p>
        </w:tc>
      </w:tr>
      <w:tr w:rsidR="005B433C">
        <w:trPr>
          <w:trHeight w:val="654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企业登记注册类型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5B43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编</w:t>
            </w:r>
          </w:p>
        </w:tc>
      </w:tr>
      <w:tr w:rsidR="005B433C">
        <w:trPr>
          <w:trHeight w:val="654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联系地址</w:t>
            </w:r>
          </w:p>
        </w:tc>
        <w:tc>
          <w:tcPr>
            <w:tcW w:w="6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5B43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B433C">
        <w:trPr>
          <w:trHeight w:val="654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企业成立时间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5B43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企业网址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5B43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B433C">
        <w:trPr>
          <w:trHeight w:val="654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法人（单位）代码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5B43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法人代表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5B43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B433C">
        <w:trPr>
          <w:trHeight w:val="654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填表人姓名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5B43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5B43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B433C">
        <w:trPr>
          <w:trHeight w:val="654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总 经 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5B43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5B43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B433C">
        <w:trPr>
          <w:trHeight w:val="654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5B43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手   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5B43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箱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5B43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B433C">
        <w:trPr>
          <w:trHeight w:val="654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   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5B43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5B43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B433C">
        <w:trPr>
          <w:trHeight w:val="654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5B43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手   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5B43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箱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5B43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B433C">
        <w:trPr>
          <w:trHeight w:val="1515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是否总部型企业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□是  □否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与开发企业关系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□隶属□合作 □无关系</w:t>
            </w:r>
          </w:p>
        </w:tc>
      </w:tr>
      <w:tr w:rsidR="005B433C">
        <w:trPr>
          <w:trHeight w:val="654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是否为上市公司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□是  □否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上市地点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5B43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股票代码</w:t>
            </w:r>
          </w:p>
        </w:tc>
      </w:tr>
      <w:tr w:rsidR="005B433C">
        <w:trPr>
          <w:trHeight w:val="843"/>
        </w:trPr>
        <w:tc>
          <w:tcPr>
            <w:tcW w:w="2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本年度获得市级以上表彰情况</w:t>
            </w:r>
          </w:p>
        </w:tc>
        <w:tc>
          <w:tcPr>
            <w:tcW w:w="61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5B433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B433C">
        <w:trPr>
          <w:trHeight w:val="312"/>
        </w:trPr>
        <w:tc>
          <w:tcPr>
            <w:tcW w:w="2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5B43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61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5B433C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5B433C">
        <w:trPr>
          <w:trHeight w:val="1271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AF2AE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本年度企业重大事件</w:t>
            </w:r>
          </w:p>
        </w:tc>
        <w:tc>
          <w:tcPr>
            <w:tcW w:w="6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B433C" w:rsidRDefault="005B433C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5B433C" w:rsidRDefault="005B433C">
      <w:pPr>
        <w:jc w:val="left"/>
        <w:rPr>
          <w:sz w:val="32"/>
          <w:szCs w:val="32"/>
        </w:rPr>
      </w:pPr>
    </w:p>
    <w:tbl>
      <w:tblPr>
        <w:tblW w:w="83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80"/>
        <w:gridCol w:w="2160"/>
        <w:gridCol w:w="654"/>
        <w:gridCol w:w="646"/>
        <w:gridCol w:w="8"/>
        <w:gridCol w:w="654"/>
        <w:gridCol w:w="657"/>
      </w:tblGrid>
      <w:tr w:rsidR="005B433C">
        <w:trPr>
          <w:trHeight w:val="465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lastRenderedPageBreak/>
              <w:t>续表1  物业管理项目情况</w:t>
            </w:r>
          </w:p>
        </w:tc>
      </w:tr>
      <w:tr w:rsidR="005B433C">
        <w:trPr>
          <w:trHeight w:val="28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指标名称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项目数（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房屋建筑面积</w:t>
            </w:r>
          </w:p>
        </w:tc>
      </w:tr>
      <w:tr w:rsidR="005B433C">
        <w:trPr>
          <w:trHeight w:val="285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（万㎡）</w:t>
            </w:r>
          </w:p>
        </w:tc>
      </w:tr>
      <w:tr w:rsidR="005B433C">
        <w:trPr>
          <w:trHeight w:val="3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2019</w:t>
            </w:r>
          </w:p>
        </w:tc>
      </w:tr>
      <w:tr w:rsidR="005B433C">
        <w:trPr>
          <w:trHeight w:val="3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一、管理物业项目总数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B433C">
        <w:trPr>
          <w:trHeight w:val="3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（一）在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管面积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B433C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1.住宅物业项目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B433C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其中：多层住宅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B433C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高层住宅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B433C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独立式住宅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B433C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2.办公物业项目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B433C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3.工业园区物业项目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B433C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4.其它类型项目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B433C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其中：学校物业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B433C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医院物业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B433C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商业物业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B433C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场馆物业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B433C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其它物业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B433C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（二）储备面积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B433C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（三）平台输出面积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B433C">
        <w:trPr>
          <w:trHeight w:val="46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（四）物业顾问项目面积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B433C">
        <w:trPr>
          <w:trHeight w:val="6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重庆市级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物业管理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br/>
              <w:t>示范项目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5B433C" w:rsidRDefault="005B433C">
      <w:pPr>
        <w:widowControl/>
        <w:jc w:val="left"/>
        <w:rPr>
          <w:rFonts w:ascii="Times New Roman" w:eastAsia="Times New Roman" w:hAnsi="Times New Roman" w:cs="Times New Roman"/>
          <w:kern w:val="0"/>
          <w:sz w:val="20"/>
          <w:szCs w:val="20"/>
        </w:rPr>
      </w:pPr>
    </w:p>
    <w:p w:rsidR="005B433C" w:rsidRDefault="005B433C">
      <w:pPr>
        <w:jc w:val="left"/>
        <w:rPr>
          <w:sz w:val="32"/>
          <w:szCs w:val="32"/>
        </w:rPr>
      </w:pPr>
    </w:p>
    <w:p w:rsidR="005B433C" w:rsidRDefault="005B433C">
      <w:pPr>
        <w:jc w:val="left"/>
        <w:rPr>
          <w:sz w:val="32"/>
          <w:szCs w:val="32"/>
        </w:rPr>
      </w:pPr>
    </w:p>
    <w:p w:rsidR="005B433C" w:rsidRDefault="005B433C">
      <w:pPr>
        <w:jc w:val="left"/>
        <w:rPr>
          <w:sz w:val="32"/>
          <w:szCs w:val="32"/>
        </w:rPr>
      </w:pPr>
    </w:p>
    <w:p w:rsidR="00E77157" w:rsidRDefault="00E77157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83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80"/>
        <w:gridCol w:w="2160"/>
        <w:gridCol w:w="1300"/>
        <w:gridCol w:w="659"/>
        <w:gridCol w:w="660"/>
      </w:tblGrid>
      <w:tr w:rsidR="005B433C">
        <w:trPr>
          <w:trHeight w:val="540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lastRenderedPageBreak/>
              <w:t>续表2  企业经营情况</w:t>
            </w:r>
          </w:p>
        </w:tc>
      </w:tr>
      <w:tr w:rsidR="00AF2AE5" w:rsidTr="00AF2AE5">
        <w:trPr>
          <w:trHeight w:val="28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指标名称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</w:t>
            </w:r>
          </w:p>
        </w:tc>
      </w:tr>
      <w:tr w:rsidR="00AF2AE5" w:rsidTr="00AF2AE5">
        <w:trPr>
          <w:trHeight w:val="285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2019</w:t>
            </w: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一、总资产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二、净 资 产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三、年经营总收入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（一）物业服务费收入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1.住宅物业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2.办公物业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3.工业园区物业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4.其他类型项目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其中：学校物业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医院物业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商业物业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场馆物业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其它物业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（二）多种经营收入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1.社区服务收入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①业主增值服务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其中：社区空间运营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社区金融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社区房屋经纪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社区电商服务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社区家政服务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社区养老服务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社区停车服务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社区节能环保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社区到家服务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社区旅游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社区教育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②非业主增值服务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其中：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案场服务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工程服务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顾问咨询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空置房管理费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2.顾问咨询收入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51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3.其它业务收入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四、净利润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其中：多种经营净利润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五、净利润现金保障系数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—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六、年末货币资金余额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>
        <w:trPr>
          <w:trHeight w:val="4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七、年融资金额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E77157" w:rsidRDefault="00E77157">
      <w:r>
        <w:br w:type="page"/>
      </w:r>
    </w:p>
    <w:tbl>
      <w:tblPr>
        <w:tblW w:w="83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80"/>
        <w:gridCol w:w="2160"/>
        <w:gridCol w:w="1300"/>
        <w:gridCol w:w="1319"/>
      </w:tblGrid>
      <w:tr w:rsidR="005B433C">
        <w:trPr>
          <w:trHeight w:val="435"/>
        </w:trPr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lastRenderedPageBreak/>
              <w:t>续表3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服务满意度（率）</w:t>
            </w:r>
          </w:p>
        </w:tc>
      </w:tr>
      <w:tr w:rsidR="005B433C">
        <w:trPr>
          <w:trHeight w:val="57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一、服务满意度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（率）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测评的频率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□每年  □每半年  □每季度 □其它_____</w:t>
            </w:r>
          </w:p>
        </w:tc>
      </w:tr>
      <w:tr w:rsidR="005B433C">
        <w:trPr>
          <w:trHeight w:val="24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bookmarkStart w:id="0" w:name="_GoBack" w:colFirst="2" w:colLast="2"/>
            <w:r>
              <w:rPr>
                <w:rFonts w:ascii="宋体" w:eastAsia="宋体" w:hAnsi="宋体" w:cs="宋体" w:hint="eastAsia"/>
                <w:kern w:val="0"/>
                <w:sz w:val="24"/>
              </w:rPr>
              <w:t>二、业主满意度重庆指数得分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Pr="009376E8" w:rsidRDefault="00AF2AE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376E8">
              <w:rPr>
                <w:rFonts w:ascii="宋体" w:eastAsia="宋体" w:hAnsi="宋体" w:cs="宋体" w:hint="eastAsia"/>
                <w:b/>
                <w:kern w:val="0"/>
                <w:sz w:val="24"/>
              </w:rPr>
              <w:t>2018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B433C">
        <w:trPr>
          <w:trHeight w:val="240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Pr="009376E8" w:rsidRDefault="00AF2AE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9376E8">
              <w:rPr>
                <w:rFonts w:ascii="宋体" w:eastAsia="宋体" w:hAnsi="宋体" w:cs="宋体" w:hint="eastAsia"/>
                <w:b/>
                <w:kern w:val="0"/>
                <w:sz w:val="24"/>
              </w:rPr>
              <w:t>2019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bookmarkEnd w:id="0"/>
    </w:tbl>
    <w:p w:rsidR="00E77157" w:rsidRDefault="00E77157">
      <w:r>
        <w:br w:type="page"/>
      </w:r>
    </w:p>
    <w:tbl>
      <w:tblPr>
        <w:tblW w:w="83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80"/>
        <w:gridCol w:w="2160"/>
        <w:gridCol w:w="1300"/>
        <w:gridCol w:w="659"/>
        <w:gridCol w:w="660"/>
      </w:tblGrid>
      <w:tr w:rsidR="005B433C">
        <w:trPr>
          <w:trHeight w:val="450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lastRenderedPageBreak/>
              <w:t>续表4 创新业务发展</w:t>
            </w:r>
          </w:p>
        </w:tc>
      </w:tr>
      <w:tr w:rsidR="00AF2AE5" w:rsidTr="00AF2AE5">
        <w:trPr>
          <w:trHeight w:val="307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指标名称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数量/明细</w:t>
            </w:r>
          </w:p>
        </w:tc>
      </w:tr>
      <w:tr w:rsidR="00AF2AE5" w:rsidTr="00AF2AE5">
        <w:trPr>
          <w:trHeight w:val="103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2019</w:t>
            </w:r>
          </w:p>
        </w:tc>
      </w:tr>
      <w:tr w:rsidR="005B433C">
        <w:trPr>
          <w:trHeight w:val="48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一、智能小区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B433C">
        <w:trPr>
          <w:trHeight w:val="222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二、创新业务模式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种类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5B433C">
        <w:trPr>
          <w:trHeight w:val="222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E77157" w:rsidRDefault="00E77157">
      <w:pPr>
        <w:jc w:val="left"/>
        <w:rPr>
          <w:sz w:val="32"/>
          <w:szCs w:val="32"/>
        </w:rPr>
      </w:pPr>
    </w:p>
    <w:p w:rsidR="00E77157" w:rsidRDefault="00E77157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83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80"/>
        <w:gridCol w:w="2160"/>
        <w:gridCol w:w="1300"/>
        <w:gridCol w:w="659"/>
        <w:gridCol w:w="660"/>
      </w:tblGrid>
      <w:tr w:rsidR="005B433C">
        <w:trPr>
          <w:trHeight w:val="615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lastRenderedPageBreak/>
              <w:t>续表5 企业从业人员情况</w:t>
            </w:r>
          </w:p>
        </w:tc>
      </w:tr>
      <w:tr w:rsidR="00AF2AE5" w:rsidTr="00AF2AE5">
        <w:trPr>
          <w:trHeight w:val="354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指标名称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数量/明细</w:t>
            </w:r>
          </w:p>
        </w:tc>
      </w:tr>
      <w:tr w:rsidR="00AF2AE5" w:rsidTr="00AF2AE5">
        <w:trPr>
          <w:trHeight w:val="274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AE5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2019</w:t>
            </w:r>
          </w:p>
        </w:tc>
      </w:tr>
      <w:tr w:rsidR="005B433C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一、企业从业人员总数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5B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7157" w:rsidTr="006D4E7C">
        <w:trPr>
          <w:trHeight w:val="308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（一）按岗位分类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502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数量/明细</w:t>
            </w:r>
          </w:p>
        </w:tc>
      </w:tr>
      <w:tr w:rsidR="00E77157" w:rsidTr="005D2BF1">
        <w:trPr>
          <w:trHeight w:val="307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2019</w:t>
            </w:r>
          </w:p>
        </w:tc>
      </w:tr>
      <w:tr w:rsidR="00E7715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1.经营管理人员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715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其中：企业高层管理人员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715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管理处主任（项目经理）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715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管理员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715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2.操作人员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715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其中：工程维修工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715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秩序维护员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715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清洁工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715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绿化工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715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其他工种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7157" w:rsidTr="00515A32">
        <w:trPr>
          <w:trHeight w:val="308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（二）按学历分类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数量/明细</w:t>
            </w:r>
          </w:p>
        </w:tc>
      </w:tr>
      <w:tr w:rsidR="00E77157" w:rsidTr="009044A1">
        <w:trPr>
          <w:trHeight w:val="307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2019</w:t>
            </w:r>
          </w:p>
        </w:tc>
      </w:tr>
      <w:tr w:rsidR="00E7715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1.博士研究生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715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2.硕士研究生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715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3.本科生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715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4.大专生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715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5.中专生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7157">
        <w:trPr>
          <w:trHeight w:val="6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6.高中以下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7157" w:rsidTr="00E22340">
        <w:trPr>
          <w:trHeight w:val="308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（三）按职称分类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数量/明细</w:t>
            </w:r>
          </w:p>
        </w:tc>
      </w:tr>
      <w:tr w:rsidR="00E77157" w:rsidTr="00D36314">
        <w:trPr>
          <w:trHeight w:val="307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2019</w:t>
            </w:r>
          </w:p>
        </w:tc>
      </w:tr>
      <w:tr w:rsidR="00E77157">
        <w:trPr>
          <w:trHeight w:val="593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1.高级职称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7157">
        <w:trPr>
          <w:trHeight w:val="627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2.中级职称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7157">
        <w:trPr>
          <w:trHeight w:val="7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3.初级职称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7157" w:rsidTr="00475042">
        <w:trPr>
          <w:trHeight w:val="36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二、员工参保率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数量/明细</w:t>
            </w:r>
          </w:p>
        </w:tc>
      </w:tr>
      <w:tr w:rsidR="00E77157" w:rsidTr="00FB2D9F">
        <w:trPr>
          <w:trHeight w:val="360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2019</w:t>
            </w:r>
          </w:p>
        </w:tc>
      </w:tr>
      <w:tr w:rsidR="00E77157">
        <w:trPr>
          <w:trHeight w:val="7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1.养老保险参保率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</w:tc>
      </w:tr>
      <w:tr w:rsidR="00E77157">
        <w:trPr>
          <w:trHeight w:val="7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2.医疗保险参保率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7157">
        <w:trPr>
          <w:trHeight w:val="7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3.失业保险参保率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7157">
        <w:trPr>
          <w:trHeight w:val="7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4.工伤保险参保率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7157">
        <w:trPr>
          <w:trHeight w:val="7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5.生育保险参保率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%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E77157" w:rsidRDefault="00E77157">
      <w:pPr>
        <w:jc w:val="left"/>
        <w:rPr>
          <w:sz w:val="32"/>
          <w:szCs w:val="32"/>
        </w:rPr>
      </w:pPr>
    </w:p>
    <w:p w:rsidR="00E77157" w:rsidRDefault="00E77157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835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80"/>
        <w:gridCol w:w="2160"/>
        <w:gridCol w:w="1300"/>
        <w:gridCol w:w="659"/>
        <w:gridCol w:w="660"/>
      </w:tblGrid>
      <w:tr w:rsidR="005B433C" w:rsidTr="00E77157">
        <w:trPr>
          <w:trHeight w:val="511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lastRenderedPageBreak/>
              <w:t>续表6 企业社会责任</w:t>
            </w:r>
          </w:p>
        </w:tc>
      </w:tr>
      <w:tr w:rsidR="005B433C">
        <w:trPr>
          <w:trHeight w:val="559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党建工作</w:t>
            </w:r>
          </w:p>
        </w:tc>
      </w:tr>
      <w:tr w:rsidR="00E77157" w:rsidTr="001B3B01">
        <w:trPr>
          <w:trHeight w:val="158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指标名称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数量/明细</w:t>
            </w:r>
          </w:p>
        </w:tc>
      </w:tr>
      <w:tr w:rsidR="00E77157" w:rsidTr="002120A7">
        <w:trPr>
          <w:trHeight w:val="157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2019</w:t>
            </w:r>
          </w:p>
        </w:tc>
      </w:tr>
      <w:tr w:rsidR="00E77157">
        <w:trPr>
          <w:trHeight w:val="6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党委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77157">
        <w:trPr>
          <w:trHeight w:val="6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党总支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77157">
        <w:trPr>
          <w:trHeight w:val="6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党支部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77157">
        <w:trPr>
          <w:trHeight w:val="6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党员人数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77157">
        <w:trPr>
          <w:trHeight w:val="559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工会建设</w:t>
            </w:r>
          </w:p>
        </w:tc>
      </w:tr>
      <w:tr w:rsidR="00E77157" w:rsidTr="00F84142">
        <w:trPr>
          <w:trHeight w:val="173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指标名称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数量/明细</w:t>
            </w:r>
          </w:p>
        </w:tc>
      </w:tr>
      <w:tr w:rsidR="00E77157" w:rsidTr="00780C71">
        <w:trPr>
          <w:trHeight w:val="172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2019</w:t>
            </w:r>
          </w:p>
        </w:tc>
      </w:tr>
      <w:tr w:rsidR="00E77157">
        <w:trPr>
          <w:trHeight w:val="6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工会会员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77157">
        <w:trPr>
          <w:trHeight w:val="6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员工入会率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—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77157">
        <w:trPr>
          <w:trHeight w:val="6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年工会活动开展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次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77157">
        <w:trPr>
          <w:trHeight w:val="6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年工会经费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77157">
        <w:trPr>
          <w:trHeight w:val="6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职工之家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77157">
        <w:trPr>
          <w:trHeight w:val="559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老旧小区改造/保障性住房</w:t>
            </w:r>
          </w:p>
        </w:tc>
      </w:tr>
      <w:tr w:rsidR="00E77157" w:rsidTr="0082418C">
        <w:trPr>
          <w:trHeight w:val="21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指标名称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数量/明细</w:t>
            </w:r>
          </w:p>
        </w:tc>
      </w:tr>
      <w:tr w:rsidR="00E77157" w:rsidTr="00347422">
        <w:trPr>
          <w:trHeight w:val="210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2019</w:t>
            </w:r>
          </w:p>
        </w:tc>
      </w:tr>
      <w:tr w:rsidR="00E77157">
        <w:trPr>
          <w:trHeight w:val="6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老旧小区改造项目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77157">
        <w:trPr>
          <w:trHeight w:val="69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保障性住房项目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77157">
        <w:trPr>
          <w:trHeight w:val="559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公益慈善</w:t>
            </w:r>
          </w:p>
        </w:tc>
      </w:tr>
      <w:tr w:rsidR="00E77157" w:rsidTr="00AC4D8B">
        <w:trPr>
          <w:trHeight w:val="21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指标名称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数量/明细</w:t>
            </w:r>
          </w:p>
        </w:tc>
      </w:tr>
      <w:tr w:rsidR="00E77157" w:rsidTr="006E1BC6">
        <w:trPr>
          <w:trHeight w:val="210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2019</w:t>
            </w:r>
          </w:p>
        </w:tc>
      </w:tr>
      <w:tr w:rsidR="00E77157">
        <w:trPr>
          <w:trHeight w:val="499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参与公益慈善项目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个</w:t>
            </w:r>
            <w:proofErr w:type="gram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77157">
        <w:trPr>
          <w:trHeight w:val="70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公益慈善投入金额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77157">
        <w:trPr>
          <w:trHeight w:val="600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纳税总额</w:t>
            </w:r>
          </w:p>
        </w:tc>
      </w:tr>
      <w:tr w:rsidR="00E77157" w:rsidTr="0011070E">
        <w:trPr>
          <w:trHeight w:val="338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指标名称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代码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数量/明细</w:t>
            </w:r>
          </w:p>
        </w:tc>
      </w:tr>
      <w:tr w:rsidR="00E77157" w:rsidTr="002C7C5A">
        <w:trPr>
          <w:trHeight w:val="337"/>
        </w:trPr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2019</w:t>
            </w:r>
          </w:p>
        </w:tc>
      </w:tr>
      <w:tr w:rsidR="00E77157">
        <w:trPr>
          <w:trHeight w:val="63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年纳税总额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57" w:rsidRDefault="00E77157" w:rsidP="00E7715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E77157" w:rsidRDefault="00E77157">
      <w:pPr>
        <w:jc w:val="left"/>
        <w:rPr>
          <w:sz w:val="32"/>
          <w:szCs w:val="32"/>
        </w:rPr>
      </w:pPr>
    </w:p>
    <w:p w:rsidR="00E77157" w:rsidRDefault="00E77157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W w:w="8414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846"/>
        <w:gridCol w:w="7465"/>
        <w:gridCol w:w="103"/>
      </w:tblGrid>
      <w:tr w:rsidR="005B433C" w:rsidTr="00E77157">
        <w:trPr>
          <w:trHeight w:val="979"/>
        </w:trPr>
        <w:tc>
          <w:tcPr>
            <w:tcW w:w="8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lastRenderedPageBreak/>
              <w:t>续表7 企业介绍材料</w:t>
            </w:r>
          </w:p>
        </w:tc>
      </w:tr>
      <w:tr w:rsidR="005B433C" w:rsidTr="00E77157">
        <w:trPr>
          <w:trHeight w:val="6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B433C" w:rsidRDefault="00AF2AE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企业情况介绍</w:t>
            </w:r>
          </w:p>
        </w:tc>
        <w:tc>
          <w:tcPr>
            <w:tcW w:w="7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33C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包括基本情况简介、企业经营管理理念、服务特色和商业模式，企业发展目标和发展战略等，可另附表。</w:t>
            </w:r>
          </w:p>
        </w:tc>
      </w:tr>
      <w:tr w:rsidR="005B433C" w:rsidTr="00E77157">
        <w:trPr>
          <w:trHeight w:val="3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 w:rsidTr="00E77157">
        <w:trPr>
          <w:trHeight w:val="3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 w:rsidTr="00E77157">
        <w:trPr>
          <w:trHeight w:val="3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 w:rsidTr="00E77157">
        <w:trPr>
          <w:trHeight w:val="3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 w:rsidTr="00E77157">
        <w:trPr>
          <w:trHeight w:val="3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 w:rsidTr="00E77157">
        <w:trPr>
          <w:trHeight w:val="3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 w:rsidTr="00E77157">
        <w:trPr>
          <w:trHeight w:val="3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 w:rsidTr="00E77157">
        <w:trPr>
          <w:trHeight w:val="3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 w:rsidTr="00E77157">
        <w:trPr>
          <w:trHeight w:val="3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 w:rsidTr="00E77157">
        <w:trPr>
          <w:trHeight w:val="3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 w:rsidTr="00E77157">
        <w:trPr>
          <w:trHeight w:val="63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33C" w:rsidRDefault="005B43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5B433C" w:rsidTr="00E77157">
        <w:trPr>
          <w:gridAfter w:val="1"/>
          <w:wAfter w:w="103" w:type="dxa"/>
          <w:trHeight w:val="390"/>
        </w:trPr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33C" w:rsidRDefault="00AF2AE5">
            <w:pPr>
              <w:widowControl/>
              <w:jc w:val="left"/>
              <w:rPr>
                <w:rFonts w:ascii="华文中宋" w:eastAsia="华文中宋" w:hAnsi="华文中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 w:val="28"/>
                <w:szCs w:val="28"/>
              </w:rPr>
              <w:t>填表说明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5B433C" w:rsidTr="00E77157">
        <w:trPr>
          <w:gridAfter w:val="1"/>
          <w:wAfter w:w="103" w:type="dxa"/>
          <w:trHeight w:val="285"/>
        </w:trPr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1.企业名称:填写物业服务企业(单位)在工商行政管理部门登记的名称,要填全称,不得使用简称,即与企业(单位)公章所使用的名称一致。</w:t>
            </w:r>
          </w:p>
        </w:tc>
      </w:tr>
      <w:tr w:rsidR="005B433C" w:rsidTr="00E77157">
        <w:trPr>
          <w:gridAfter w:val="1"/>
          <w:wAfter w:w="103" w:type="dxa"/>
          <w:trHeight w:val="285"/>
        </w:trPr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2.联系地址:填写由邮政部门认可的单位所在地地址。不要填写邮政信箱号。</w:t>
            </w:r>
          </w:p>
        </w:tc>
      </w:tr>
      <w:tr w:rsidR="005B433C" w:rsidTr="00E77157">
        <w:trPr>
          <w:gridAfter w:val="1"/>
          <w:wAfter w:w="103" w:type="dxa"/>
          <w:trHeight w:val="285"/>
        </w:trPr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3.法人(单位)代码:采用国家统一规定的企业(单位)法人代码。</w:t>
            </w:r>
          </w:p>
        </w:tc>
      </w:tr>
      <w:tr w:rsidR="005B433C" w:rsidTr="00E77157">
        <w:trPr>
          <w:gridAfter w:val="1"/>
          <w:wAfter w:w="103" w:type="dxa"/>
          <w:trHeight w:val="285"/>
        </w:trPr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4.企业登记注册类型：国有企业、民营企业 、合资企业、外资企业、其他企业。</w:t>
            </w:r>
          </w:p>
        </w:tc>
      </w:tr>
      <w:tr w:rsidR="005B433C" w:rsidTr="00E77157">
        <w:trPr>
          <w:gridAfter w:val="1"/>
          <w:wAfter w:w="103" w:type="dxa"/>
          <w:trHeight w:val="285"/>
        </w:trPr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5.企业成立时间:指工商行政管理部门登记核准设立的日期。</w:t>
            </w:r>
          </w:p>
        </w:tc>
      </w:tr>
      <w:tr w:rsidR="005B433C" w:rsidTr="00E77157">
        <w:trPr>
          <w:gridAfter w:val="1"/>
          <w:wAfter w:w="103" w:type="dxa"/>
          <w:trHeight w:val="285"/>
        </w:trPr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6.企业从业人员（续表5）：指在物业服务企业中工作，取得工资或其它形式的劳动报酬的全部人员。包括：在岗职工、再就业的离退休人员、在企业中工作的外方人员和港澳台方人员、兼职人员、借用的外单位人员和第二职业者。不包括离开本单位仍保留劳动关系的职工。</w:t>
            </w:r>
          </w:p>
        </w:tc>
      </w:tr>
      <w:tr w:rsidR="005B433C" w:rsidTr="00E77157">
        <w:trPr>
          <w:gridAfter w:val="1"/>
          <w:wAfter w:w="103" w:type="dxa"/>
          <w:trHeight w:val="285"/>
        </w:trPr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7.企业经营情况栏（续表2）的有关指标，依据《物业服务企业财务管理规定》（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财政部财基字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[1998]7号）的规定和要求填报。</w:t>
            </w:r>
          </w:p>
        </w:tc>
      </w:tr>
      <w:tr w:rsidR="005B433C" w:rsidTr="00E77157">
        <w:trPr>
          <w:gridAfter w:val="1"/>
          <w:wAfter w:w="103" w:type="dxa"/>
          <w:trHeight w:val="285"/>
        </w:trPr>
        <w:tc>
          <w:tcPr>
            <w:tcW w:w="8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433C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.业主满意度（续表3）：指专业第三方机构通过业主对物业服务企业总体服务、客户服务、秩序维护服务、保洁服务、维修服务、绿化养护服务、便民服务、企业品牌、社区文化活动和其他服务等内容评价分值的加权计算，得到业主满意程度的一个数值。</w:t>
            </w:r>
          </w:p>
          <w:p w:rsidR="005B433C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9.指标说明：（102）在管理面积：企业依据合同提供全面管理服务，本年度12月31日前已经签订的合同，并已实际进场管理的项目建筑面积。实际管理时间依合同规定的进场时间为准。不含仅提供单项服务内容的项目建筑面积。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（115）储备面积：本年度12月31日前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及之前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年度，已签约但业主尚未入伙的前期物业管理合同。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 xml:space="preserve">（116）（117）平台输出面积及顾问面积：平台输出面积，即合作和联盟面积，是指由其他物业管理企业签订物业管理合同，使用本企业提供的“社区商业运营平台”或“社区管家服务平台”所覆盖的管理面积。顾问面积,为签约的物业服务顾问合同中的合同面积。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 xml:space="preserve">（201）总资产：企业拥有或控制的全部资产，包括流动资产、长期投资、固定资产、无形及递延资产、其他长期资产等。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 xml:space="preserve">（202）净资产：属企业所有，并可以自由支配的资产，即所有者权益或者权益资本。净资产=资产总额-负债总额。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（203）年经营总收入：年经营总收入为企业物业管理费和各类经营收入总额。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（205）住宅物业：指用于居住的房屋建筑，包括多层住宅、高层住宅、独立式住宅等。多层住宅指8层以下（含8层）的住宅楼宇。高层住宅指9层以上（含9层）的住宅楼宇。独立式住宅指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单栋独户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的别墅项目，联排别墅按多层住宅计算。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（206）办公物业：指机关、团体、企业、事业等单位使用的各类办公用房。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（207）工业园区物业：指用于工业生产的房屋建筑。如厂房、仓库等。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（208）其它类型物业：指凡不属于上述用途的房屋建筑。如学校物业、医院物业、商业物业、场馆物业（如体育场馆、博物馆、机场）等。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 xml:space="preserve">（235）净利润：净利润为企业在物业管理和各类经营活动中产生的净利润，不含应上交给上级公司和属于业主权益的物业管理费节余。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 xml:space="preserve">（237）净利润现金保障系数：本年度经营活动现金流量净额与净利润之比。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（238）年末货币资金余额：年末现金及现金等价物之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和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。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 xml:space="preserve">（239）融资金额：本年度企业债务性融资和权益性融资所获得金额，前者包括银行贷款、发行债券和应付票据、应付账款等，后者指股票融资。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 xml:space="preserve">（401）智能小区：按照在管项目中智慧小区项目数量计分。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（402）创新业务模式：企业传统物业管理收益外，通过开拓新业务，新业务已落地且为企业产生实际经济效益，以种类和收益金额计分。</w:t>
            </w:r>
          </w:p>
          <w:p w:rsidR="005B433C" w:rsidRDefault="00AF2AE5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（446）多种经营净利润：指企业为在管小区业主提供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社区电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商服务、社区房屋经纪服务、社区家政服务、社区养老服务及社区其他服务时所取得的净利润。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（522）（523）（524）（525）（526）员工参保率 ：按照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在册员工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参保率计分。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（607）工会建设 ：按照年度工会委员会会议情况计分。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（611）保障性住房：指政府为中低收入住房困难家庭所提供的限定标准、限定价格或租金的住房，一般由廉租住房、经济适用住房和政策性租赁住房构成。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br/>
              <w:t>（614）年度纳税总额 ：年度纳税总额为企业纳税增值税、销售税金及附加、所得税的总额。不含企业代缴代扣的个人所得税。</w:t>
            </w:r>
          </w:p>
        </w:tc>
      </w:tr>
    </w:tbl>
    <w:p w:rsidR="005B433C" w:rsidRDefault="00AF2AE5">
      <w:pPr>
        <w:jc w:val="left"/>
        <w:rPr>
          <w:sz w:val="22"/>
          <w:szCs w:val="22"/>
        </w:rPr>
      </w:pPr>
      <w:r>
        <w:rPr>
          <w:rFonts w:ascii="宋体" w:eastAsia="宋体" w:hAnsi="宋体" w:cs="宋体" w:hint="eastAsia"/>
          <w:kern w:val="0"/>
          <w:sz w:val="22"/>
          <w:szCs w:val="22"/>
        </w:rPr>
        <w:lastRenderedPageBreak/>
        <w:t>10.逻辑关系：102=103+107+108+109，103=104+105+106，109=110+111+112+113+114，101=104+105+106+107+108+110+111+112+113+114；203=204+214，204=205+206+207+208，208=209+210+211+212+213，214=215+233+234，215=216+228， 216=217+218+219+220+221+222+223+224+225+226+227,228=229+230+231+232；501=503+507=513+514+515+516+517+518，503=504+505+506,507=508+509+510+511+512</w:t>
      </w:r>
    </w:p>
    <w:sectPr w:rsidR="005B4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8973D9"/>
    <w:rsid w:val="001208DD"/>
    <w:rsid w:val="00510FF4"/>
    <w:rsid w:val="005B2C0D"/>
    <w:rsid w:val="005B433C"/>
    <w:rsid w:val="006A4D02"/>
    <w:rsid w:val="007969EF"/>
    <w:rsid w:val="009376E8"/>
    <w:rsid w:val="00AB22AA"/>
    <w:rsid w:val="00AF2AE5"/>
    <w:rsid w:val="00D115D2"/>
    <w:rsid w:val="00D86A92"/>
    <w:rsid w:val="00E77157"/>
    <w:rsid w:val="00F51884"/>
    <w:rsid w:val="062B7349"/>
    <w:rsid w:val="0F191707"/>
    <w:rsid w:val="128973D9"/>
    <w:rsid w:val="1E6D7EAA"/>
    <w:rsid w:val="25847AD4"/>
    <w:rsid w:val="356F27C1"/>
    <w:rsid w:val="463F12E1"/>
    <w:rsid w:val="6B4E17D1"/>
    <w:rsid w:val="7BE2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53B9FA-1A3E-4A69-BA43-F411BC90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character" w:customStyle="1" w:styleId="font41">
    <w:name w:val="font41"/>
    <w:basedOn w:val="a0"/>
    <w:qFormat/>
    <w:rPr>
      <w:rFonts w:ascii="黑体" w:eastAsia="黑体" w:hAnsi="宋体" w:cs="黑体"/>
      <w:color w:val="000000"/>
      <w:sz w:val="44"/>
      <w:szCs w:val="44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b/>
      <w:color w:val="000000"/>
      <w:sz w:val="54"/>
      <w:szCs w:val="54"/>
      <w:u w:val="none"/>
    </w:rPr>
  </w:style>
  <w:style w:type="character" w:customStyle="1" w:styleId="font81">
    <w:name w:val="font81"/>
    <w:basedOn w:val="a0"/>
    <w:qFormat/>
    <w:rPr>
      <w:rFonts w:ascii="仿宋_GB2312" w:eastAsia="仿宋_GB2312" w:cs="仿宋_GB2312" w:hint="default"/>
      <w:b/>
      <w:color w:val="000000"/>
      <w:sz w:val="30"/>
      <w:szCs w:val="30"/>
      <w:u w:val="singl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default"/>
      <w:b/>
      <w:color w:val="000000"/>
      <w:sz w:val="30"/>
      <w:szCs w:val="30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 w:hint="default"/>
      <w:b/>
      <w:color w:val="000000"/>
      <w:sz w:val="30"/>
      <w:szCs w:val="30"/>
      <w:u w:val="single"/>
    </w:rPr>
  </w:style>
  <w:style w:type="character" w:customStyle="1" w:styleId="font131">
    <w:name w:val="font131"/>
    <w:basedOn w:val="a0"/>
    <w:qFormat/>
    <w:rPr>
      <w:rFonts w:ascii="仿宋_GB2312" w:eastAsia="仿宋_GB2312" w:cs="仿宋_GB2312" w:hint="default"/>
      <w:b/>
      <w:color w:val="000000"/>
      <w:sz w:val="30"/>
      <w:szCs w:val="30"/>
      <w:u w:val="none"/>
    </w:rPr>
  </w:style>
  <w:style w:type="character" w:customStyle="1" w:styleId="font91">
    <w:name w:val="font9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779</Words>
  <Characters>4445</Characters>
  <Application>Microsoft Office Word</Application>
  <DocSecurity>0</DocSecurity>
  <Lines>37</Lines>
  <Paragraphs>10</Paragraphs>
  <ScaleCrop>false</ScaleCrop>
  <Company>china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张郡兰</dc:creator>
  <cp:lastModifiedBy>user</cp:lastModifiedBy>
  <cp:revision>8</cp:revision>
  <cp:lastPrinted>2019-10-09T11:37:00Z</cp:lastPrinted>
  <dcterms:created xsi:type="dcterms:W3CDTF">2019-10-09T11:38:00Z</dcterms:created>
  <dcterms:modified xsi:type="dcterms:W3CDTF">2019-11-20T03:14:00Z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