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22AE4">
      <w:pPr>
        <w:pStyle w:val="5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5DA18F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电动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自行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车充电设施安全管理协议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示范文本</w:t>
      </w:r>
    </w:p>
    <w:p w14:paraId="29CD83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征求意见稿）</w:t>
      </w:r>
    </w:p>
    <w:bookmarkEnd w:id="0"/>
    <w:p w14:paraId="76FA0EF7">
      <w:pPr>
        <w:spacing w:line="38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59C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物业管理企业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4E48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公司名称：</w:t>
      </w:r>
    </w:p>
    <w:p w14:paraId="14BFB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</w:p>
    <w:p w14:paraId="76DBB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联系人及联系电话：</w:t>
      </w:r>
    </w:p>
    <w:p w14:paraId="6D8BE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经营单位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】</w:t>
      </w:r>
    </w:p>
    <w:p w14:paraId="5D91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公司名称：</w:t>
      </w:r>
    </w:p>
    <w:p w14:paraId="7A6D4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</w:p>
    <w:p w14:paraId="3F1CA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联系人及联系电话：</w:t>
      </w:r>
    </w:p>
    <w:p w14:paraId="5AFB6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7495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为贯彻“安全第一、预防为主、综合治理”的安全生产方针，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就乙方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租赁/使用甲方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管理的【项目名称】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场地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充电经营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甲乙双方共同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的安全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责任，根据《中华人民共和国安全生产法》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《中华人民共和国消防法》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、《重庆市电动自行车充换电设施安全管理规定》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和电动自行车充电设施运营管理规范等法律法规的要求，按照“谁经营，谁负责”的安全主体责任原则，在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甲乙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双方平等自愿的基础上，经友好协商达成如下协议并共同遵守。</w:t>
      </w:r>
    </w:p>
    <w:p w14:paraId="13183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240" w:lineRule="auto"/>
        <w:ind w:firstLine="56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一、甲方安全职责</w:t>
      </w:r>
    </w:p>
    <w:p w14:paraId="1C54A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甲方作为物业管理方，负责提供安全的充电设施安装环境，确保充电设施的正常运行。</w:t>
      </w:r>
    </w:p>
    <w:p w14:paraId="02EC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甲方每日巡查不少于1次，每周联合乙方开展1次专项检查，发现隐患需24小时内书面通知乙方整改</w:t>
      </w:r>
    </w:p>
    <w:p w14:paraId="7D7A2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对乙方的不当行为进行劝阻、制止，对乙方的履职情况进行监督必要时向有关部门报告。</w:t>
      </w:r>
    </w:p>
    <w:p w14:paraId="2601C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配合乙方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在小区内积极宣传充电安全相关知识，对乙方的检查、培训等相关活动予以配合。</w:t>
      </w:r>
    </w:p>
    <w:p w14:paraId="53295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对业主违规停放、飞线充电等行为，甲方应履行“劝阻-警告-上报”三步处置流程：首次劝阻并记录；累计3次违规的，组织挪至指定区域并公示；拒不改正的，立即向城管执法部门或消防救援机构报告。同时甲方有权采取临时管控措施（如断电），并保留追责权利。</w:t>
      </w:r>
    </w:p>
    <w:p w14:paraId="3129D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法律、法规规定的其他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甲方应承担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安全管理职责。</w:t>
      </w:r>
    </w:p>
    <w:p w14:paraId="7C7F6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240" w:lineRule="auto"/>
        <w:ind w:firstLine="56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二、乙方安全职责</w:t>
      </w:r>
    </w:p>
    <w:p w14:paraId="6FCE0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default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乙方作为充电设施方，负责充电设施的建设和维护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确保充电设施符合相关标准和规范，提供必要的售后服务和技术支持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确保充电过程中人身和财产安全。</w:t>
      </w:r>
    </w:p>
    <w:p w14:paraId="4BE9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每3个月巡检1次、每年1次维护测试【核心区域（如地下车库）每月巡检1次】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对电动自行车充电设施进行巡查和维护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并向甲方提交巡检记录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发现问题及时整改，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确保设施的安全和稳定运行。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如因充电设施原因导致业主或使用人人身财产损失的，乙方应依法承担相应赔偿责任。</w:t>
      </w:r>
    </w:p>
    <w:p w14:paraId="59684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方应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配置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安全生产管理人员，开展从业人员安全生产教育和培训，制定应急处置预案并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每半年组织1次演练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甲方有权列席监督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在发生电动自行车充电安全事故时，应立即启动应急预案，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乙方需1小时内到场处置，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采取必要的应急措施，保护业主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和使用人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的生命财产安全。</w:t>
      </w:r>
    </w:p>
    <w:p w14:paraId="39A03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制定电动自行车充电管理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相关制度，在设施或所在场地显著位置公示包括但不限于以下信息：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充电设施的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技术参数、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使用方法、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安全使用说明、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注意事项、收费标准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投诉报修电话、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安全警示标志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应急处置方法和安全生产管理人员信息，配备必要的消防器材和视频监控装置。</w:t>
      </w:r>
    </w:p>
    <w:p w14:paraId="6181F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开展安全检查和隐患排查治理，及时维修、更新不能提供充换电服务或者存在安全隐患的充换电设施、蓄电池；对无法安全使用的，停止使用并设置警示、提醒告知。</w:t>
      </w:r>
    </w:p>
    <w:p w14:paraId="6509A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1）依据国家《电动自行车用充电器安全技术要求》（GB 42296-2022）及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市规范，乙方充电设施需具备定时断电（≤8小时）、充满自停、过载/短路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/漏电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保护功能，配电箱高度不低于1.4米，充电插座禁止串联使用具备产品合格证、产品检测合格证书等。充电设施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前应竣工验收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，未经验收或者验收不合格的充电设施不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投入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FFEC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2）充电设施应设置独立式烟感火灾探测报警器、自动喷水灭火设施或悬挂式超细干粉灭火装置、灭火器等安全保障设施，同时符合本市电动车有关安全法规要求。</w:t>
      </w:r>
    </w:p>
    <w:p w14:paraId="3A450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乙方需投保充电桩财产险（保额≥1万元）及公众责任险（保额≥100万元），保险范围覆盖设备损坏、第三方人身伤亡及财产损失，并将甲方列为受益人。协议中应明确保险单作为附件，保险到期前15天需续保，否则甲方有权暂停服务。</w:t>
      </w:r>
    </w:p>
    <w:p w14:paraId="077D8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具备健全的安全生产管理体系、专业的运维团队、信息化管理及安全监测平台运营能力，应建立岗位责任制、安全培训制度、巡检维护制度、隐患排查治理制度、消防安全管理制度、应急处置制度、投诉处理制度等运营维护管理制度。</w:t>
      </w:r>
    </w:p>
    <w:p w14:paraId="40B5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）建立投诉处理制度，公示投诉渠道并及时响应处理。</w:t>
      </w:r>
    </w:p>
    <w:p w14:paraId="7D8DA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对现场作业人员进行岗位技能和安全生产教育培训，特种作业人员应持证上岗。现场作业人员应按照岗位操作规程进行操作。现场作业人员应掌握消防知识，熟知消防设施器材的性能、使用方法，应具备充电设施应急处理能力。</w:t>
      </w:r>
    </w:p>
    <w:p w14:paraId="46B9C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）每年至少应对充电设备进行一次维护测试，测试接地电阻、绝缘电阻、接地回路电阻连续性、漏电保护动作有效性等。</w:t>
      </w:r>
    </w:p>
    <w:p w14:paraId="49756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）充电设施出现故障不能及时恢复时应及时张贴明显的故障标识，并在平台和客户端公示故障信息。</w:t>
      </w:r>
    </w:p>
    <w:p w14:paraId="3E74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default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6、乙方积极配合甲方的监督检查，对甲方提出的问题及时整改。</w:t>
      </w:r>
    </w:p>
    <w:p w14:paraId="11ED2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7、乙方需按甲方公示的居民合表电价收取电费，服务费标准需经甲方备案后公示，禁止擅自涨价。</w:t>
      </w:r>
    </w:p>
    <w:p w14:paraId="740E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8、乙方应在充电区域设置“居民优先”标识，非居民用户充电时段限定为工作日9:00-17:00，甲方有权对违规占用行为进行处罚。</w:t>
      </w:r>
    </w:p>
    <w:p w14:paraId="2C893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法律、法规规定的其他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乙方应承担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安全管理职责。</w:t>
      </w:r>
    </w:p>
    <w:p w14:paraId="1BD5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、争议解决</w:t>
      </w:r>
    </w:p>
    <w:p w14:paraId="4085D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本协议的履行过程中如发生争议，各方应首先通过友好协商解决。协商不成的，任何一方均可向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设备安装所在地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的人民法院提起诉讼。</w:t>
      </w:r>
    </w:p>
    <w:p w14:paraId="3E760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在争议解决期间，各方应继续履行本协议中不涉及争议的其他条款。</w:t>
      </w:r>
    </w:p>
    <w:p w14:paraId="7DBD3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四、协议生效及终止</w:t>
      </w:r>
    </w:p>
    <w:p w14:paraId="28A3D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1、本协议自双方盖章之日起生效。</w:t>
      </w:r>
    </w:p>
    <w:p w14:paraId="6AB21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协议的终止应符合以下情形：一是协议期满且各方未协商一致续签；二是出现法律法规规定或本协议约定的终止情形。协议终止后，各方应友好协商解决相关事宜。</w:t>
      </w:r>
    </w:p>
    <w:p w14:paraId="474A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3、本协议一式两份，甲乙双方各执一份，具备同等法律效力。</w:t>
      </w:r>
    </w:p>
    <w:p w14:paraId="05A58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7" w:rightChars="51" w:firstLine="560" w:firstLineChars="200"/>
        <w:textAlignment w:val="auto"/>
        <w:rPr>
          <w:rFonts w:hint="default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5BB3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420" w:right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甲方（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章）：                    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乙方（公章）：</w:t>
      </w:r>
    </w:p>
    <w:p w14:paraId="2D9CD688"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-136" w:rightChars="-65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　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</w:t>
      </w:r>
    </w:p>
    <w:p w14:paraId="48FD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479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　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　   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　　　</w:t>
      </w:r>
    </w:p>
    <w:sectPr>
      <w:headerReference r:id="rId3" w:type="default"/>
      <w:footerReference r:id="rId4" w:type="default"/>
      <w:pgSz w:w="11906" w:h="16838"/>
      <w:pgMar w:top="1440" w:right="1502" w:bottom="1440" w:left="1502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4E30C">
    <w:pPr>
      <w:pStyle w:val="3"/>
      <w:jc w:val="center"/>
      <w:rPr>
        <w:sz w:val="10"/>
        <w:szCs w:val="10"/>
      </w:rPr>
    </w:pPr>
    <w:r>
      <w:rPr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17AC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17AC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sz w:val="10"/>
          <w:szCs w:val="10"/>
        </w:rPr>
        <w:id w:val="1646458690"/>
        <w:docPartObj>
          <w:docPartGallery w:val="autotext"/>
        </w:docPartObj>
      </w:sdtPr>
      <w:sdtEndPr>
        <w:rPr>
          <w:sz w:val="10"/>
          <w:szCs w:val="10"/>
        </w:rPr>
      </w:sdtEndPr>
      <w:sdtContent>
        <w:sdt>
          <w:sdtPr>
            <w:rPr>
              <w:sz w:val="10"/>
              <w:szCs w:val="10"/>
            </w:rPr>
            <w:id w:val="309984402"/>
            <w:showingPlcHdr/>
            <w:docPartObj>
              <w:docPartGallery w:val="autotext"/>
            </w:docPartObj>
          </w:sdtPr>
          <w:sdtEndPr>
            <w:rPr>
              <w:sz w:val="10"/>
              <w:szCs w:val="10"/>
            </w:rPr>
          </w:sdtEndPr>
          <w:sdtContent>
            <w:r>
              <w:rPr>
                <w:rFonts w:hint="eastAsia"/>
                <w:sz w:val="10"/>
                <w:szCs w:val="10"/>
                <w:lang w:eastAsia="zh-CN"/>
              </w:rPr>
              <w:t xml:space="preserve">     </w:t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B17B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NWZmZjM0YjVhZTdlNjYzMzZhYjczYWQ5MTlkNWYifQ=="/>
  </w:docVars>
  <w:rsids>
    <w:rsidRoot w:val="008838FE"/>
    <w:rsid w:val="000009C1"/>
    <w:rsid w:val="0000465B"/>
    <w:rsid w:val="00010968"/>
    <w:rsid w:val="0001617F"/>
    <w:rsid w:val="00016A29"/>
    <w:rsid w:val="00016F94"/>
    <w:rsid w:val="00020850"/>
    <w:rsid w:val="000208DA"/>
    <w:rsid w:val="00023690"/>
    <w:rsid w:val="00023D7E"/>
    <w:rsid w:val="0002484D"/>
    <w:rsid w:val="00026D1A"/>
    <w:rsid w:val="00030E54"/>
    <w:rsid w:val="000339EB"/>
    <w:rsid w:val="0003691F"/>
    <w:rsid w:val="00043F56"/>
    <w:rsid w:val="00046569"/>
    <w:rsid w:val="0004767F"/>
    <w:rsid w:val="00047E54"/>
    <w:rsid w:val="0005128A"/>
    <w:rsid w:val="00053448"/>
    <w:rsid w:val="0005367A"/>
    <w:rsid w:val="0006011C"/>
    <w:rsid w:val="00061872"/>
    <w:rsid w:val="00062C86"/>
    <w:rsid w:val="00062FAF"/>
    <w:rsid w:val="00064582"/>
    <w:rsid w:val="00064D25"/>
    <w:rsid w:val="0007163D"/>
    <w:rsid w:val="00071EC7"/>
    <w:rsid w:val="000722CF"/>
    <w:rsid w:val="000754C9"/>
    <w:rsid w:val="00075ED5"/>
    <w:rsid w:val="00076654"/>
    <w:rsid w:val="00081B49"/>
    <w:rsid w:val="000823F0"/>
    <w:rsid w:val="000848F3"/>
    <w:rsid w:val="00087ED3"/>
    <w:rsid w:val="00092BC7"/>
    <w:rsid w:val="000939AC"/>
    <w:rsid w:val="00093C52"/>
    <w:rsid w:val="0009476F"/>
    <w:rsid w:val="000A1224"/>
    <w:rsid w:val="000A25E9"/>
    <w:rsid w:val="000A6194"/>
    <w:rsid w:val="000A6AF4"/>
    <w:rsid w:val="000A73A7"/>
    <w:rsid w:val="000B0595"/>
    <w:rsid w:val="000B0F07"/>
    <w:rsid w:val="000B14A9"/>
    <w:rsid w:val="000B158A"/>
    <w:rsid w:val="000B4B99"/>
    <w:rsid w:val="000C4D4A"/>
    <w:rsid w:val="000C73AD"/>
    <w:rsid w:val="000D35C7"/>
    <w:rsid w:val="000D3D63"/>
    <w:rsid w:val="000D3DC7"/>
    <w:rsid w:val="000D6EAA"/>
    <w:rsid w:val="000D708F"/>
    <w:rsid w:val="000E3799"/>
    <w:rsid w:val="000E6C1F"/>
    <w:rsid w:val="000E7A58"/>
    <w:rsid w:val="000F30EE"/>
    <w:rsid w:val="000F371E"/>
    <w:rsid w:val="000F3F5B"/>
    <w:rsid w:val="000F4EAB"/>
    <w:rsid w:val="001033C1"/>
    <w:rsid w:val="00104470"/>
    <w:rsid w:val="00110E67"/>
    <w:rsid w:val="0011116F"/>
    <w:rsid w:val="00113570"/>
    <w:rsid w:val="00113D7C"/>
    <w:rsid w:val="001222BE"/>
    <w:rsid w:val="00133FD1"/>
    <w:rsid w:val="0013567F"/>
    <w:rsid w:val="00140E66"/>
    <w:rsid w:val="0014233A"/>
    <w:rsid w:val="00143640"/>
    <w:rsid w:val="00145877"/>
    <w:rsid w:val="001460FA"/>
    <w:rsid w:val="0015110E"/>
    <w:rsid w:val="001525F9"/>
    <w:rsid w:val="00154FF2"/>
    <w:rsid w:val="00161078"/>
    <w:rsid w:val="00161280"/>
    <w:rsid w:val="00162DF6"/>
    <w:rsid w:val="00165649"/>
    <w:rsid w:val="00170F20"/>
    <w:rsid w:val="001730DF"/>
    <w:rsid w:val="00180656"/>
    <w:rsid w:val="00184C5D"/>
    <w:rsid w:val="001869D8"/>
    <w:rsid w:val="00191DDA"/>
    <w:rsid w:val="00192183"/>
    <w:rsid w:val="0019419D"/>
    <w:rsid w:val="0019676D"/>
    <w:rsid w:val="00197425"/>
    <w:rsid w:val="001978FB"/>
    <w:rsid w:val="001A244D"/>
    <w:rsid w:val="001A3EF8"/>
    <w:rsid w:val="001A6590"/>
    <w:rsid w:val="001A7F53"/>
    <w:rsid w:val="001B1C2F"/>
    <w:rsid w:val="001B260F"/>
    <w:rsid w:val="001B3DBA"/>
    <w:rsid w:val="001B79A0"/>
    <w:rsid w:val="001D0CBC"/>
    <w:rsid w:val="001D6C9C"/>
    <w:rsid w:val="001E2A48"/>
    <w:rsid w:val="001E3E56"/>
    <w:rsid w:val="001E430D"/>
    <w:rsid w:val="001F1DDF"/>
    <w:rsid w:val="001F57DD"/>
    <w:rsid w:val="001F6740"/>
    <w:rsid w:val="00201749"/>
    <w:rsid w:val="0020386B"/>
    <w:rsid w:val="00207812"/>
    <w:rsid w:val="00213508"/>
    <w:rsid w:val="0021474E"/>
    <w:rsid w:val="00215DCB"/>
    <w:rsid w:val="002223E6"/>
    <w:rsid w:val="00226C71"/>
    <w:rsid w:val="00226CAC"/>
    <w:rsid w:val="00227640"/>
    <w:rsid w:val="00231BF0"/>
    <w:rsid w:val="0023231B"/>
    <w:rsid w:val="0023248D"/>
    <w:rsid w:val="00233EF9"/>
    <w:rsid w:val="00234372"/>
    <w:rsid w:val="00235D28"/>
    <w:rsid w:val="002424DC"/>
    <w:rsid w:val="002429BD"/>
    <w:rsid w:val="00247036"/>
    <w:rsid w:val="00255420"/>
    <w:rsid w:val="00260879"/>
    <w:rsid w:val="002617FB"/>
    <w:rsid w:val="00263947"/>
    <w:rsid w:val="002647CF"/>
    <w:rsid w:val="0026695D"/>
    <w:rsid w:val="00266C2B"/>
    <w:rsid w:val="00266EEA"/>
    <w:rsid w:val="002671D2"/>
    <w:rsid w:val="00267283"/>
    <w:rsid w:val="00267548"/>
    <w:rsid w:val="00270008"/>
    <w:rsid w:val="00270D77"/>
    <w:rsid w:val="002715DE"/>
    <w:rsid w:val="002730EC"/>
    <w:rsid w:val="00274AF9"/>
    <w:rsid w:val="00274C10"/>
    <w:rsid w:val="002778A9"/>
    <w:rsid w:val="00282F41"/>
    <w:rsid w:val="0028627D"/>
    <w:rsid w:val="002948D0"/>
    <w:rsid w:val="0029520A"/>
    <w:rsid w:val="002A0BFC"/>
    <w:rsid w:val="002A3C9F"/>
    <w:rsid w:val="002B110E"/>
    <w:rsid w:val="002B5BC6"/>
    <w:rsid w:val="002C1CF5"/>
    <w:rsid w:val="002D36D0"/>
    <w:rsid w:val="002D3826"/>
    <w:rsid w:val="002D478A"/>
    <w:rsid w:val="002E22DC"/>
    <w:rsid w:val="002E2567"/>
    <w:rsid w:val="002E3265"/>
    <w:rsid w:val="002E565C"/>
    <w:rsid w:val="002E7384"/>
    <w:rsid w:val="002F5982"/>
    <w:rsid w:val="002F60A5"/>
    <w:rsid w:val="002F626F"/>
    <w:rsid w:val="002F6925"/>
    <w:rsid w:val="00301590"/>
    <w:rsid w:val="00304DA1"/>
    <w:rsid w:val="003124A5"/>
    <w:rsid w:val="00313209"/>
    <w:rsid w:val="003151AB"/>
    <w:rsid w:val="003151CF"/>
    <w:rsid w:val="00320083"/>
    <w:rsid w:val="00321438"/>
    <w:rsid w:val="00324691"/>
    <w:rsid w:val="00325FF8"/>
    <w:rsid w:val="003277C6"/>
    <w:rsid w:val="00330B9C"/>
    <w:rsid w:val="00331A76"/>
    <w:rsid w:val="00332135"/>
    <w:rsid w:val="0033225C"/>
    <w:rsid w:val="00333E14"/>
    <w:rsid w:val="00336323"/>
    <w:rsid w:val="00340DCB"/>
    <w:rsid w:val="00342769"/>
    <w:rsid w:val="00346B7E"/>
    <w:rsid w:val="00357A17"/>
    <w:rsid w:val="00360578"/>
    <w:rsid w:val="003641E3"/>
    <w:rsid w:val="00364A21"/>
    <w:rsid w:val="003728A4"/>
    <w:rsid w:val="00373EDD"/>
    <w:rsid w:val="003755DB"/>
    <w:rsid w:val="00375BED"/>
    <w:rsid w:val="0037714C"/>
    <w:rsid w:val="0038056C"/>
    <w:rsid w:val="00380816"/>
    <w:rsid w:val="00382E1B"/>
    <w:rsid w:val="00382E2D"/>
    <w:rsid w:val="00382FAD"/>
    <w:rsid w:val="003839BD"/>
    <w:rsid w:val="003844B8"/>
    <w:rsid w:val="003879E7"/>
    <w:rsid w:val="00391D6B"/>
    <w:rsid w:val="00396517"/>
    <w:rsid w:val="00396808"/>
    <w:rsid w:val="0039681A"/>
    <w:rsid w:val="003A2F7F"/>
    <w:rsid w:val="003A7840"/>
    <w:rsid w:val="003B17F4"/>
    <w:rsid w:val="003B181A"/>
    <w:rsid w:val="003B213B"/>
    <w:rsid w:val="003B2DED"/>
    <w:rsid w:val="003B3308"/>
    <w:rsid w:val="003B6C63"/>
    <w:rsid w:val="003C6221"/>
    <w:rsid w:val="003D1F0C"/>
    <w:rsid w:val="003D2F1C"/>
    <w:rsid w:val="003D344D"/>
    <w:rsid w:val="003D629C"/>
    <w:rsid w:val="003D761B"/>
    <w:rsid w:val="003E0334"/>
    <w:rsid w:val="003E2D8E"/>
    <w:rsid w:val="003E387F"/>
    <w:rsid w:val="003E3F58"/>
    <w:rsid w:val="003E7AE5"/>
    <w:rsid w:val="003F131E"/>
    <w:rsid w:val="003F1E5B"/>
    <w:rsid w:val="003F4552"/>
    <w:rsid w:val="003F48EF"/>
    <w:rsid w:val="003F68B1"/>
    <w:rsid w:val="003F7B2C"/>
    <w:rsid w:val="0040003B"/>
    <w:rsid w:val="00401EB6"/>
    <w:rsid w:val="00402856"/>
    <w:rsid w:val="0040489B"/>
    <w:rsid w:val="0040780E"/>
    <w:rsid w:val="00410FF2"/>
    <w:rsid w:val="00415ADC"/>
    <w:rsid w:val="00417DD5"/>
    <w:rsid w:val="0042055E"/>
    <w:rsid w:val="00421F85"/>
    <w:rsid w:val="00422798"/>
    <w:rsid w:val="00423D7D"/>
    <w:rsid w:val="00427139"/>
    <w:rsid w:val="004303BE"/>
    <w:rsid w:val="004306A7"/>
    <w:rsid w:val="004310F7"/>
    <w:rsid w:val="004340B6"/>
    <w:rsid w:val="004360AE"/>
    <w:rsid w:val="00445D65"/>
    <w:rsid w:val="004462E4"/>
    <w:rsid w:val="00446762"/>
    <w:rsid w:val="00446D3B"/>
    <w:rsid w:val="0044742D"/>
    <w:rsid w:val="004532C8"/>
    <w:rsid w:val="0045425E"/>
    <w:rsid w:val="004542A6"/>
    <w:rsid w:val="0045597A"/>
    <w:rsid w:val="00455D6A"/>
    <w:rsid w:val="00455DD2"/>
    <w:rsid w:val="00460A41"/>
    <w:rsid w:val="004633BE"/>
    <w:rsid w:val="004648D3"/>
    <w:rsid w:val="00466A00"/>
    <w:rsid w:val="00472FF0"/>
    <w:rsid w:val="00477249"/>
    <w:rsid w:val="00480B6B"/>
    <w:rsid w:val="004837A2"/>
    <w:rsid w:val="004851E8"/>
    <w:rsid w:val="004869AD"/>
    <w:rsid w:val="00486F1F"/>
    <w:rsid w:val="00487D73"/>
    <w:rsid w:val="004901D4"/>
    <w:rsid w:val="00494D45"/>
    <w:rsid w:val="004974A5"/>
    <w:rsid w:val="004A15CC"/>
    <w:rsid w:val="004A166F"/>
    <w:rsid w:val="004A1D1E"/>
    <w:rsid w:val="004A258F"/>
    <w:rsid w:val="004A7210"/>
    <w:rsid w:val="004B394D"/>
    <w:rsid w:val="004B401E"/>
    <w:rsid w:val="004B7251"/>
    <w:rsid w:val="004B752A"/>
    <w:rsid w:val="004C2014"/>
    <w:rsid w:val="004C2055"/>
    <w:rsid w:val="004C4411"/>
    <w:rsid w:val="004C495E"/>
    <w:rsid w:val="004C7205"/>
    <w:rsid w:val="004D15C7"/>
    <w:rsid w:val="004E356D"/>
    <w:rsid w:val="004E5848"/>
    <w:rsid w:val="004F1C6B"/>
    <w:rsid w:val="004F4502"/>
    <w:rsid w:val="005019FB"/>
    <w:rsid w:val="00503211"/>
    <w:rsid w:val="00503F97"/>
    <w:rsid w:val="00506335"/>
    <w:rsid w:val="00506C30"/>
    <w:rsid w:val="00506ECF"/>
    <w:rsid w:val="00510FF8"/>
    <w:rsid w:val="00512633"/>
    <w:rsid w:val="00516466"/>
    <w:rsid w:val="00520611"/>
    <w:rsid w:val="005217EC"/>
    <w:rsid w:val="00521CE3"/>
    <w:rsid w:val="0052316F"/>
    <w:rsid w:val="0052439F"/>
    <w:rsid w:val="00527974"/>
    <w:rsid w:val="00530F1B"/>
    <w:rsid w:val="0053577E"/>
    <w:rsid w:val="005360DD"/>
    <w:rsid w:val="00541FEC"/>
    <w:rsid w:val="00544600"/>
    <w:rsid w:val="00544863"/>
    <w:rsid w:val="00545656"/>
    <w:rsid w:val="00546655"/>
    <w:rsid w:val="00552A48"/>
    <w:rsid w:val="00556456"/>
    <w:rsid w:val="00557D68"/>
    <w:rsid w:val="00567F06"/>
    <w:rsid w:val="00572294"/>
    <w:rsid w:val="00573BE6"/>
    <w:rsid w:val="005826F1"/>
    <w:rsid w:val="00586F2D"/>
    <w:rsid w:val="0059210D"/>
    <w:rsid w:val="005A385D"/>
    <w:rsid w:val="005A3C8E"/>
    <w:rsid w:val="005A7EA3"/>
    <w:rsid w:val="005B276B"/>
    <w:rsid w:val="005B2CE7"/>
    <w:rsid w:val="005B4967"/>
    <w:rsid w:val="005B56AA"/>
    <w:rsid w:val="005C18DE"/>
    <w:rsid w:val="005C19F1"/>
    <w:rsid w:val="005D0D80"/>
    <w:rsid w:val="005D4E58"/>
    <w:rsid w:val="005D58C5"/>
    <w:rsid w:val="005D773E"/>
    <w:rsid w:val="005E0302"/>
    <w:rsid w:val="005E0444"/>
    <w:rsid w:val="005E11FD"/>
    <w:rsid w:val="005E4582"/>
    <w:rsid w:val="005E4D3C"/>
    <w:rsid w:val="005E5902"/>
    <w:rsid w:val="005E7561"/>
    <w:rsid w:val="005F727E"/>
    <w:rsid w:val="00604960"/>
    <w:rsid w:val="006053FD"/>
    <w:rsid w:val="00612BEB"/>
    <w:rsid w:val="0061405A"/>
    <w:rsid w:val="0061700E"/>
    <w:rsid w:val="00617D9A"/>
    <w:rsid w:val="0062361F"/>
    <w:rsid w:val="00623A2A"/>
    <w:rsid w:val="00630DFB"/>
    <w:rsid w:val="0064246F"/>
    <w:rsid w:val="0065410D"/>
    <w:rsid w:val="006565EB"/>
    <w:rsid w:val="00656807"/>
    <w:rsid w:val="00657B83"/>
    <w:rsid w:val="006668F3"/>
    <w:rsid w:val="00671F58"/>
    <w:rsid w:val="00672059"/>
    <w:rsid w:val="006742FF"/>
    <w:rsid w:val="0067588D"/>
    <w:rsid w:val="00677918"/>
    <w:rsid w:val="00684603"/>
    <w:rsid w:val="006853D9"/>
    <w:rsid w:val="00687FD3"/>
    <w:rsid w:val="00690D3F"/>
    <w:rsid w:val="00693259"/>
    <w:rsid w:val="006937F6"/>
    <w:rsid w:val="00694D3F"/>
    <w:rsid w:val="0069517E"/>
    <w:rsid w:val="00695A40"/>
    <w:rsid w:val="0069733F"/>
    <w:rsid w:val="006A4C60"/>
    <w:rsid w:val="006A56DE"/>
    <w:rsid w:val="006A6032"/>
    <w:rsid w:val="006A619B"/>
    <w:rsid w:val="006A61C9"/>
    <w:rsid w:val="006B31AD"/>
    <w:rsid w:val="006B3621"/>
    <w:rsid w:val="006B45AB"/>
    <w:rsid w:val="006C0672"/>
    <w:rsid w:val="006C0746"/>
    <w:rsid w:val="006C310D"/>
    <w:rsid w:val="006C34E0"/>
    <w:rsid w:val="006C490E"/>
    <w:rsid w:val="006C4AC5"/>
    <w:rsid w:val="006C5608"/>
    <w:rsid w:val="006C62E2"/>
    <w:rsid w:val="006D08D4"/>
    <w:rsid w:val="006D210D"/>
    <w:rsid w:val="006D305D"/>
    <w:rsid w:val="006D37F5"/>
    <w:rsid w:val="006D5958"/>
    <w:rsid w:val="006D661F"/>
    <w:rsid w:val="006E1BAE"/>
    <w:rsid w:val="006E615A"/>
    <w:rsid w:val="006F1028"/>
    <w:rsid w:val="006F1C95"/>
    <w:rsid w:val="006F260B"/>
    <w:rsid w:val="006F5650"/>
    <w:rsid w:val="006F5C23"/>
    <w:rsid w:val="006F5D40"/>
    <w:rsid w:val="00701C15"/>
    <w:rsid w:val="00701E24"/>
    <w:rsid w:val="00706ABE"/>
    <w:rsid w:val="00707483"/>
    <w:rsid w:val="00716230"/>
    <w:rsid w:val="007214DB"/>
    <w:rsid w:val="00724BA6"/>
    <w:rsid w:val="00726534"/>
    <w:rsid w:val="007266B7"/>
    <w:rsid w:val="0072683B"/>
    <w:rsid w:val="007303BE"/>
    <w:rsid w:val="00732FCB"/>
    <w:rsid w:val="00733006"/>
    <w:rsid w:val="007418DF"/>
    <w:rsid w:val="00742D2B"/>
    <w:rsid w:val="00743096"/>
    <w:rsid w:val="00745A52"/>
    <w:rsid w:val="007505AA"/>
    <w:rsid w:val="00750BD4"/>
    <w:rsid w:val="007540AF"/>
    <w:rsid w:val="00754680"/>
    <w:rsid w:val="00761A9D"/>
    <w:rsid w:val="00762354"/>
    <w:rsid w:val="007624EF"/>
    <w:rsid w:val="007670E3"/>
    <w:rsid w:val="00770A56"/>
    <w:rsid w:val="007732A9"/>
    <w:rsid w:val="0077562A"/>
    <w:rsid w:val="0078109C"/>
    <w:rsid w:val="0078174B"/>
    <w:rsid w:val="007854EA"/>
    <w:rsid w:val="007858C5"/>
    <w:rsid w:val="00790939"/>
    <w:rsid w:val="007916B8"/>
    <w:rsid w:val="00794383"/>
    <w:rsid w:val="00796B7E"/>
    <w:rsid w:val="00796F5B"/>
    <w:rsid w:val="007A20AC"/>
    <w:rsid w:val="007A60EA"/>
    <w:rsid w:val="007A6FB6"/>
    <w:rsid w:val="007B417A"/>
    <w:rsid w:val="007B537B"/>
    <w:rsid w:val="007C2591"/>
    <w:rsid w:val="007C3F2B"/>
    <w:rsid w:val="007C41F1"/>
    <w:rsid w:val="007C422F"/>
    <w:rsid w:val="007D03B1"/>
    <w:rsid w:val="007D35E4"/>
    <w:rsid w:val="007D3BF7"/>
    <w:rsid w:val="007D4E9E"/>
    <w:rsid w:val="007D6F05"/>
    <w:rsid w:val="007E08D4"/>
    <w:rsid w:val="007E137E"/>
    <w:rsid w:val="007E17D1"/>
    <w:rsid w:val="007E3188"/>
    <w:rsid w:val="007E6A20"/>
    <w:rsid w:val="007E76DB"/>
    <w:rsid w:val="007F0177"/>
    <w:rsid w:val="007F0AA4"/>
    <w:rsid w:val="007F1A43"/>
    <w:rsid w:val="007F5335"/>
    <w:rsid w:val="007F5CB2"/>
    <w:rsid w:val="00804196"/>
    <w:rsid w:val="0081047C"/>
    <w:rsid w:val="008131BD"/>
    <w:rsid w:val="00815CED"/>
    <w:rsid w:val="00816C9F"/>
    <w:rsid w:val="00817246"/>
    <w:rsid w:val="00820496"/>
    <w:rsid w:val="00822EE7"/>
    <w:rsid w:val="00827E6A"/>
    <w:rsid w:val="00830E9F"/>
    <w:rsid w:val="00832839"/>
    <w:rsid w:val="00832F1A"/>
    <w:rsid w:val="0083684C"/>
    <w:rsid w:val="00842F49"/>
    <w:rsid w:val="00845995"/>
    <w:rsid w:val="00846033"/>
    <w:rsid w:val="008467DE"/>
    <w:rsid w:val="00857543"/>
    <w:rsid w:val="00863091"/>
    <w:rsid w:val="00867B18"/>
    <w:rsid w:val="00872589"/>
    <w:rsid w:val="00874F2B"/>
    <w:rsid w:val="0088199F"/>
    <w:rsid w:val="008838FE"/>
    <w:rsid w:val="0088537E"/>
    <w:rsid w:val="00893883"/>
    <w:rsid w:val="008A4E6D"/>
    <w:rsid w:val="008A61D3"/>
    <w:rsid w:val="008A62A9"/>
    <w:rsid w:val="008A7918"/>
    <w:rsid w:val="008A7D0F"/>
    <w:rsid w:val="008B174E"/>
    <w:rsid w:val="008B4921"/>
    <w:rsid w:val="008B682A"/>
    <w:rsid w:val="008C0CD1"/>
    <w:rsid w:val="008C2941"/>
    <w:rsid w:val="008C5CAC"/>
    <w:rsid w:val="008C7215"/>
    <w:rsid w:val="008D0574"/>
    <w:rsid w:val="008D2189"/>
    <w:rsid w:val="008D2457"/>
    <w:rsid w:val="008D7564"/>
    <w:rsid w:val="008D7D99"/>
    <w:rsid w:val="008E1EEB"/>
    <w:rsid w:val="008E242A"/>
    <w:rsid w:val="008E4213"/>
    <w:rsid w:val="008E556A"/>
    <w:rsid w:val="008F1906"/>
    <w:rsid w:val="008F1FEB"/>
    <w:rsid w:val="008F3EBF"/>
    <w:rsid w:val="00902E0A"/>
    <w:rsid w:val="00910BEF"/>
    <w:rsid w:val="00911877"/>
    <w:rsid w:val="00914278"/>
    <w:rsid w:val="009202B0"/>
    <w:rsid w:val="00926902"/>
    <w:rsid w:val="00926A02"/>
    <w:rsid w:val="00931D83"/>
    <w:rsid w:val="00932231"/>
    <w:rsid w:val="00934F5D"/>
    <w:rsid w:val="009402B8"/>
    <w:rsid w:val="009433DE"/>
    <w:rsid w:val="00950451"/>
    <w:rsid w:val="00956AE7"/>
    <w:rsid w:val="00960A12"/>
    <w:rsid w:val="00961664"/>
    <w:rsid w:val="00961B91"/>
    <w:rsid w:val="00963088"/>
    <w:rsid w:val="0096444B"/>
    <w:rsid w:val="009735AD"/>
    <w:rsid w:val="0097425B"/>
    <w:rsid w:val="00980573"/>
    <w:rsid w:val="009832BF"/>
    <w:rsid w:val="00985C9F"/>
    <w:rsid w:val="00990572"/>
    <w:rsid w:val="00991DF9"/>
    <w:rsid w:val="00993C23"/>
    <w:rsid w:val="00995022"/>
    <w:rsid w:val="009A1E9F"/>
    <w:rsid w:val="009A23D8"/>
    <w:rsid w:val="009A28AA"/>
    <w:rsid w:val="009A5493"/>
    <w:rsid w:val="009A70B7"/>
    <w:rsid w:val="009B020D"/>
    <w:rsid w:val="009B055A"/>
    <w:rsid w:val="009B2FCD"/>
    <w:rsid w:val="009B3CDB"/>
    <w:rsid w:val="009B4D3B"/>
    <w:rsid w:val="009B7F06"/>
    <w:rsid w:val="009C0136"/>
    <w:rsid w:val="009C082B"/>
    <w:rsid w:val="009C100C"/>
    <w:rsid w:val="009C67C5"/>
    <w:rsid w:val="009C77C4"/>
    <w:rsid w:val="009D5FF5"/>
    <w:rsid w:val="009E0BAC"/>
    <w:rsid w:val="009E2B00"/>
    <w:rsid w:val="009E2CF3"/>
    <w:rsid w:val="009E3A18"/>
    <w:rsid w:val="009E662A"/>
    <w:rsid w:val="009F05A4"/>
    <w:rsid w:val="009F431E"/>
    <w:rsid w:val="009F622D"/>
    <w:rsid w:val="009F659D"/>
    <w:rsid w:val="00A020AB"/>
    <w:rsid w:val="00A03DB5"/>
    <w:rsid w:val="00A065EE"/>
    <w:rsid w:val="00A11B66"/>
    <w:rsid w:val="00A17B0E"/>
    <w:rsid w:val="00A17F3A"/>
    <w:rsid w:val="00A250BE"/>
    <w:rsid w:val="00A26396"/>
    <w:rsid w:val="00A32732"/>
    <w:rsid w:val="00A33E00"/>
    <w:rsid w:val="00A36B19"/>
    <w:rsid w:val="00A41977"/>
    <w:rsid w:val="00A44620"/>
    <w:rsid w:val="00A52F6E"/>
    <w:rsid w:val="00A61CCB"/>
    <w:rsid w:val="00A623C0"/>
    <w:rsid w:val="00A6617D"/>
    <w:rsid w:val="00A673BB"/>
    <w:rsid w:val="00A74B97"/>
    <w:rsid w:val="00A75FF5"/>
    <w:rsid w:val="00A8037B"/>
    <w:rsid w:val="00A80552"/>
    <w:rsid w:val="00A8437F"/>
    <w:rsid w:val="00A8444D"/>
    <w:rsid w:val="00A8758C"/>
    <w:rsid w:val="00A90B1C"/>
    <w:rsid w:val="00A91E6D"/>
    <w:rsid w:val="00A92A71"/>
    <w:rsid w:val="00A95101"/>
    <w:rsid w:val="00A95884"/>
    <w:rsid w:val="00AA0139"/>
    <w:rsid w:val="00AA22FE"/>
    <w:rsid w:val="00AA695A"/>
    <w:rsid w:val="00AB0964"/>
    <w:rsid w:val="00AB197D"/>
    <w:rsid w:val="00AB2AA7"/>
    <w:rsid w:val="00AB400E"/>
    <w:rsid w:val="00AD01EB"/>
    <w:rsid w:val="00AD188F"/>
    <w:rsid w:val="00AD2B39"/>
    <w:rsid w:val="00AD40C9"/>
    <w:rsid w:val="00AD5AC6"/>
    <w:rsid w:val="00AD6839"/>
    <w:rsid w:val="00AD7216"/>
    <w:rsid w:val="00AD7B38"/>
    <w:rsid w:val="00AD7B4B"/>
    <w:rsid w:val="00AE18D8"/>
    <w:rsid w:val="00AE2EB5"/>
    <w:rsid w:val="00AE30B8"/>
    <w:rsid w:val="00AF4D8D"/>
    <w:rsid w:val="00AF54EB"/>
    <w:rsid w:val="00AF65A8"/>
    <w:rsid w:val="00B0340E"/>
    <w:rsid w:val="00B04901"/>
    <w:rsid w:val="00B052CE"/>
    <w:rsid w:val="00B05E42"/>
    <w:rsid w:val="00B11E0C"/>
    <w:rsid w:val="00B1318A"/>
    <w:rsid w:val="00B13BB5"/>
    <w:rsid w:val="00B1522F"/>
    <w:rsid w:val="00B16C8C"/>
    <w:rsid w:val="00B17751"/>
    <w:rsid w:val="00B20C7C"/>
    <w:rsid w:val="00B21D91"/>
    <w:rsid w:val="00B26EB1"/>
    <w:rsid w:val="00B27157"/>
    <w:rsid w:val="00B3138B"/>
    <w:rsid w:val="00B33634"/>
    <w:rsid w:val="00B362D6"/>
    <w:rsid w:val="00B36F8B"/>
    <w:rsid w:val="00B413E6"/>
    <w:rsid w:val="00B431CF"/>
    <w:rsid w:val="00B44205"/>
    <w:rsid w:val="00B478FD"/>
    <w:rsid w:val="00B504D5"/>
    <w:rsid w:val="00B50EBB"/>
    <w:rsid w:val="00B57FF4"/>
    <w:rsid w:val="00B60A61"/>
    <w:rsid w:val="00B620E9"/>
    <w:rsid w:val="00B62BFC"/>
    <w:rsid w:val="00B660DD"/>
    <w:rsid w:val="00B713EE"/>
    <w:rsid w:val="00B7178E"/>
    <w:rsid w:val="00B73384"/>
    <w:rsid w:val="00B766CB"/>
    <w:rsid w:val="00B76976"/>
    <w:rsid w:val="00B81D34"/>
    <w:rsid w:val="00B85143"/>
    <w:rsid w:val="00B85BF1"/>
    <w:rsid w:val="00B908F7"/>
    <w:rsid w:val="00B93E10"/>
    <w:rsid w:val="00B974E2"/>
    <w:rsid w:val="00B97D94"/>
    <w:rsid w:val="00BA0720"/>
    <w:rsid w:val="00BA2E1D"/>
    <w:rsid w:val="00BA6299"/>
    <w:rsid w:val="00BA65FA"/>
    <w:rsid w:val="00BA7D8A"/>
    <w:rsid w:val="00BB41E8"/>
    <w:rsid w:val="00BB6B0C"/>
    <w:rsid w:val="00BB7186"/>
    <w:rsid w:val="00BC0E1B"/>
    <w:rsid w:val="00BC2395"/>
    <w:rsid w:val="00BC2EE6"/>
    <w:rsid w:val="00BC50FA"/>
    <w:rsid w:val="00BD137A"/>
    <w:rsid w:val="00BD1654"/>
    <w:rsid w:val="00BD1905"/>
    <w:rsid w:val="00BD287F"/>
    <w:rsid w:val="00BD6E8C"/>
    <w:rsid w:val="00BE62B3"/>
    <w:rsid w:val="00BE6BA0"/>
    <w:rsid w:val="00BF116D"/>
    <w:rsid w:val="00BF14BF"/>
    <w:rsid w:val="00BF1931"/>
    <w:rsid w:val="00BF28DA"/>
    <w:rsid w:val="00BF300E"/>
    <w:rsid w:val="00BF31E3"/>
    <w:rsid w:val="00BF64AC"/>
    <w:rsid w:val="00C00AAB"/>
    <w:rsid w:val="00C04289"/>
    <w:rsid w:val="00C14582"/>
    <w:rsid w:val="00C15DEB"/>
    <w:rsid w:val="00C175A6"/>
    <w:rsid w:val="00C2197C"/>
    <w:rsid w:val="00C2231B"/>
    <w:rsid w:val="00C24710"/>
    <w:rsid w:val="00C25AE7"/>
    <w:rsid w:val="00C27AD2"/>
    <w:rsid w:val="00C31762"/>
    <w:rsid w:val="00C367EF"/>
    <w:rsid w:val="00C37CC9"/>
    <w:rsid w:val="00C42FD0"/>
    <w:rsid w:val="00C44B02"/>
    <w:rsid w:val="00C468D1"/>
    <w:rsid w:val="00C50587"/>
    <w:rsid w:val="00C50677"/>
    <w:rsid w:val="00C510F5"/>
    <w:rsid w:val="00C534C0"/>
    <w:rsid w:val="00C54468"/>
    <w:rsid w:val="00C5648A"/>
    <w:rsid w:val="00C60068"/>
    <w:rsid w:val="00C62728"/>
    <w:rsid w:val="00C62D12"/>
    <w:rsid w:val="00C64152"/>
    <w:rsid w:val="00C71A2D"/>
    <w:rsid w:val="00C71A76"/>
    <w:rsid w:val="00C750C4"/>
    <w:rsid w:val="00C75D48"/>
    <w:rsid w:val="00C81BB2"/>
    <w:rsid w:val="00C8207E"/>
    <w:rsid w:val="00C833A8"/>
    <w:rsid w:val="00C83F25"/>
    <w:rsid w:val="00C8681E"/>
    <w:rsid w:val="00C91018"/>
    <w:rsid w:val="00C91854"/>
    <w:rsid w:val="00C92003"/>
    <w:rsid w:val="00C92BC1"/>
    <w:rsid w:val="00C94D6A"/>
    <w:rsid w:val="00C95D59"/>
    <w:rsid w:val="00CA47F5"/>
    <w:rsid w:val="00CA5298"/>
    <w:rsid w:val="00CB200D"/>
    <w:rsid w:val="00CC2747"/>
    <w:rsid w:val="00CC2D47"/>
    <w:rsid w:val="00CC678C"/>
    <w:rsid w:val="00CC7AFD"/>
    <w:rsid w:val="00CD2EE5"/>
    <w:rsid w:val="00CD4676"/>
    <w:rsid w:val="00CD4F99"/>
    <w:rsid w:val="00CD602B"/>
    <w:rsid w:val="00CD6393"/>
    <w:rsid w:val="00CE3712"/>
    <w:rsid w:val="00CE3BD1"/>
    <w:rsid w:val="00CE6440"/>
    <w:rsid w:val="00CF43D8"/>
    <w:rsid w:val="00CF46F7"/>
    <w:rsid w:val="00CF4D4C"/>
    <w:rsid w:val="00CF5D9D"/>
    <w:rsid w:val="00D0244F"/>
    <w:rsid w:val="00D0563B"/>
    <w:rsid w:val="00D05B95"/>
    <w:rsid w:val="00D05C22"/>
    <w:rsid w:val="00D0603C"/>
    <w:rsid w:val="00D07259"/>
    <w:rsid w:val="00D07C8E"/>
    <w:rsid w:val="00D158E0"/>
    <w:rsid w:val="00D15FEF"/>
    <w:rsid w:val="00D160B5"/>
    <w:rsid w:val="00D207F1"/>
    <w:rsid w:val="00D20A74"/>
    <w:rsid w:val="00D216F9"/>
    <w:rsid w:val="00D22197"/>
    <w:rsid w:val="00D2311E"/>
    <w:rsid w:val="00D235A2"/>
    <w:rsid w:val="00D2597B"/>
    <w:rsid w:val="00D30FA7"/>
    <w:rsid w:val="00D3127E"/>
    <w:rsid w:val="00D3157C"/>
    <w:rsid w:val="00D32C44"/>
    <w:rsid w:val="00D3369E"/>
    <w:rsid w:val="00D346EB"/>
    <w:rsid w:val="00D35AB0"/>
    <w:rsid w:val="00D37FA2"/>
    <w:rsid w:val="00D444B7"/>
    <w:rsid w:val="00D53D8B"/>
    <w:rsid w:val="00D62B5F"/>
    <w:rsid w:val="00D63134"/>
    <w:rsid w:val="00D638C1"/>
    <w:rsid w:val="00D63991"/>
    <w:rsid w:val="00D66AF8"/>
    <w:rsid w:val="00D6768B"/>
    <w:rsid w:val="00D67720"/>
    <w:rsid w:val="00D72124"/>
    <w:rsid w:val="00D750F4"/>
    <w:rsid w:val="00D75636"/>
    <w:rsid w:val="00D76E56"/>
    <w:rsid w:val="00D81A7E"/>
    <w:rsid w:val="00D83617"/>
    <w:rsid w:val="00D84152"/>
    <w:rsid w:val="00D8451C"/>
    <w:rsid w:val="00D85764"/>
    <w:rsid w:val="00D8630D"/>
    <w:rsid w:val="00D879D2"/>
    <w:rsid w:val="00DA2073"/>
    <w:rsid w:val="00DB2E32"/>
    <w:rsid w:val="00DB4FD1"/>
    <w:rsid w:val="00DB68AB"/>
    <w:rsid w:val="00DB6F98"/>
    <w:rsid w:val="00DB739A"/>
    <w:rsid w:val="00DC2ACD"/>
    <w:rsid w:val="00DC2DAE"/>
    <w:rsid w:val="00DC4D35"/>
    <w:rsid w:val="00DD1CEA"/>
    <w:rsid w:val="00DD1E71"/>
    <w:rsid w:val="00DD24BB"/>
    <w:rsid w:val="00DD6280"/>
    <w:rsid w:val="00DD7045"/>
    <w:rsid w:val="00DD788C"/>
    <w:rsid w:val="00DE2E52"/>
    <w:rsid w:val="00DE445E"/>
    <w:rsid w:val="00DE47A6"/>
    <w:rsid w:val="00DF1A66"/>
    <w:rsid w:val="00DF25C1"/>
    <w:rsid w:val="00E00EA0"/>
    <w:rsid w:val="00E02707"/>
    <w:rsid w:val="00E035C1"/>
    <w:rsid w:val="00E036EC"/>
    <w:rsid w:val="00E038D1"/>
    <w:rsid w:val="00E0779C"/>
    <w:rsid w:val="00E105F7"/>
    <w:rsid w:val="00E10DC9"/>
    <w:rsid w:val="00E1239E"/>
    <w:rsid w:val="00E132C5"/>
    <w:rsid w:val="00E13EA1"/>
    <w:rsid w:val="00E17967"/>
    <w:rsid w:val="00E21C7F"/>
    <w:rsid w:val="00E23249"/>
    <w:rsid w:val="00E23842"/>
    <w:rsid w:val="00E24C6C"/>
    <w:rsid w:val="00E27F72"/>
    <w:rsid w:val="00E30347"/>
    <w:rsid w:val="00E31E11"/>
    <w:rsid w:val="00E33FF8"/>
    <w:rsid w:val="00E349A3"/>
    <w:rsid w:val="00E41E1D"/>
    <w:rsid w:val="00E43C90"/>
    <w:rsid w:val="00E4521E"/>
    <w:rsid w:val="00E45480"/>
    <w:rsid w:val="00E45D8D"/>
    <w:rsid w:val="00E474D8"/>
    <w:rsid w:val="00E47CEA"/>
    <w:rsid w:val="00E47F90"/>
    <w:rsid w:val="00E52432"/>
    <w:rsid w:val="00E524EC"/>
    <w:rsid w:val="00E52786"/>
    <w:rsid w:val="00E529BF"/>
    <w:rsid w:val="00E54018"/>
    <w:rsid w:val="00E546DE"/>
    <w:rsid w:val="00E55349"/>
    <w:rsid w:val="00E5706D"/>
    <w:rsid w:val="00E5755D"/>
    <w:rsid w:val="00E636FE"/>
    <w:rsid w:val="00E66970"/>
    <w:rsid w:val="00E66CA1"/>
    <w:rsid w:val="00E72A76"/>
    <w:rsid w:val="00E81968"/>
    <w:rsid w:val="00E8238C"/>
    <w:rsid w:val="00E8283F"/>
    <w:rsid w:val="00E84D22"/>
    <w:rsid w:val="00E85426"/>
    <w:rsid w:val="00E85E0E"/>
    <w:rsid w:val="00E910AC"/>
    <w:rsid w:val="00E911A3"/>
    <w:rsid w:val="00E92053"/>
    <w:rsid w:val="00E92F7A"/>
    <w:rsid w:val="00E96E8B"/>
    <w:rsid w:val="00EA0CC8"/>
    <w:rsid w:val="00EA34D8"/>
    <w:rsid w:val="00EA452C"/>
    <w:rsid w:val="00EC36A0"/>
    <w:rsid w:val="00EC4212"/>
    <w:rsid w:val="00EC478F"/>
    <w:rsid w:val="00EC62FF"/>
    <w:rsid w:val="00EC6CDA"/>
    <w:rsid w:val="00EC6E12"/>
    <w:rsid w:val="00EC76CD"/>
    <w:rsid w:val="00EC77B0"/>
    <w:rsid w:val="00EC7B86"/>
    <w:rsid w:val="00ED18B9"/>
    <w:rsid w:val="00ED28BB"/>
    <w:rsid w:val="00ED4F7F"/>
    <w:rsid w:val="00ED77A6"/>
    <w:rsid w:val="00EE0DB1"/>
    <w:rsid w:val="00EE35BF"/>
    <w:rsid w:val="00EE61D7"/>
    <w:rsid w:val="00EE678E"/>
    <w:rsid w:val="00EE7041"/>
    <w:rsid w:val="00EE724C"/>
    <w:rsid w:val="00EF5451"/>
    <w:rsid w:val="00EF7EC5"/>
    <w:rsid w:val="00F0065D"/>
    <w:rsid w:val="00F01C83"/>
    <w:rsid w:val="00F059DF"/>
    <w:rsid w:val="00F07E66"/>
    <w:rsid w:val="00F11923"/>
    <w:rsid w:val="00F12B5F"/>
    <w:rsid w:val="00F136EF"/>
    <w:rsid w:val="00F14CB3"/>
    <w:rsid w:val="00F17BB2"/>
    <w:rsid w:val="00F2493C"/>
    <w:rsid w:val="00F24E5F"/>
    <w:rsid w:val="00F26B13"/>
    <w:rsid w:val="00F379B5"/>
    <w:rsid w:val="00F37A7C"/>
    <w:rsid w:val="00F44919"/>
    <w:rsid w:val="00F50716"/>
    <w:rsid w:val="00F50E9E"/>
    <w:rsid w:val="00F53824"/>
    <w:rsid w:val="00F5432B"/>
    <w:rsid w:val="00F54F21"/>
    <w:rsid w:val="00F61580"/>
    <w:rsid w:val="00F6225D"/>
    <w:rsid w:val="00F6757B"/>
    <w:rsid w:val="00F67BB0"/>
    <w:rsid w:val="00F7024E"/>
    <w:rsid w:val="00F705E3"/>
    <w:rsid w:val="00F7164A"/>
    <w:rsid w:val="00F73BFC"/>
    <w:rsid w:val="00F74AE9"/>
    <w:rsid w:val="00F75491"/>
    <w:rsid w:val="00F75992"/>
    <w:rsid w:val="00F80C0A"/>
    <w:rsid w:val="00F83646"/>
    <w:rsid w:val="00F84378"/>
    <w:rsid w:val="00F84949"/>
    <w:rsid w:val="00F8544B"/>
    <w:rsid w:val="00F85FBD"/>
    <w:rsid w:val="00F91615"/>
    <w:rsid w:val="00F94E57"/>
    <w:rsid w:val="00F95C9D"/>
    <w:rsid w:val="00F97971"/>
    <w:rsid w:val="00FA1690"/>
    <w:rsid w:val="00FA6847"/>
    <w:rsid w:val="00FA7D16"/>
    <w:rsid w:val="00FB0E82"/>
    <w:rsid w:val="00FB3874"/>
    <w:rsid w:val="00FB453F"/>
    <w:rsid w:val="00FB7407"/>
    <w:rsid w:val="00FB774C"/>
    <w:rsid w:val="00FB774F"/>
    <w:rsid w:val="00FC304F"/>
    <w:rsid w:val="00FD020A"/>
    <w:rsid w:val="00FD2969"/>
    <w:rsid w:val="00FD4DC0"/>
    <w:rsid w:val="00FD7641"/>
    <w:rsid w:val="00FD7E06"/>
    <w:rsid w:val="00FE3693"/>
    <w:rsid w:val="00FE4015"/>
    <w:rsid w:val="00FE4CC2"/>
    <w:rsid w:val="00FE5B7B"/>
    <w:rsid w:val="00FE6076"/>
    <w:rsid w:val="00FE607A"/>
    <w:rsid w:val="00FE7608"/>
    <w:rsid w:val="053B7608"/>
    <w:rsid w:val="0A7113D6"/>
    <w:rsid w:val="0F384BB8"/>
    <w:rsid w:val="1E7D2DE1"/>
    <w:rsid w:val="1F6F5258"/>
    <w:rsid w:val="282D51B1"/>
    <w:rsid w:val="2862585D"/>
    <w:rsid w:val="2CEF0407"/>
    <w:rsid w:val="2FFE25F1"/>
    <w:rsid w:val="34143F7B"/>
    <w:rsid w:val="3C616320"/>
    <w:rsid w:val="4EBC40BC"/>
    <w:rsid w:val="5E843D1D"/>
    <w:rsid w:val="67231B5A"/>
    <w:rsid w:val="735C46E5"/>
    <w:rsid w:val="7679F26E"/>
    <w:rsid w:val="7D1428F3"/>
    <w:rsid w:val="7F7739FE"/>
    <w:rsid w:val="7FA28211"/>
    <w:rsid w:val="A5DE6111"/>
    <w:rsid w:val="BFF4F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autoRedefine/>
    <w:semiHidden/>
    <w:qFormat/>
    <w:uiPriority w:val="99"/>
  </w:style>
  <w:style w:type="character" w:customStyle="1" w:styleId="15">
    <w:name w:val="标题 Char"/>
    <w:basedOn w:val="8"/>
    <w:link w:val="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2204</Words>
  <Characters>2229</Characters>
  <Lines>10</Lines>
  <Paragraphs>2</Paragraphs>
  <TotalTime>23</TotalTime>
  <ScaleCrop>false</ScaleCrop>
  <LinksUpToDate>false</LinksUpToDate>
  <CharactersWithSpaces>2316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2020-05-14T09:13:00Z</dcterms:created>
  <dc:creator>UBDB07唐彩云</dc:creator>
  <cp:lastModifiedBy>林进</cp:lastModifiedBy>
  <dcterms:modified xsi:type="dcterms:W3CDTF">2025-07-29T02:54:16Z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557312E653284860B8FCFF60C7D5F1A6_13</vt:lpwstr>
  </property>
  <property fmtid="{D5CDD505-2E9C-101B-9397-08002B2CF9AE}" pid="4" name="KSOTemplateDocerSaveRecord">
    <vt:lpwstr>eyJoZGlkIjoiMDI2ZDlmMTBkNjc3ZTBiZTE3NmRhM2NlZDM0NDY2MDQiLCJ1c2VySWQiOiI2NDQ5NjI2ODkifQ==</vt:lpwstr>
  </property>
</Properties>
</file>